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76" w:type="dxa"/>
        <w:tblBorders>
          <w:insideH w:val="single" w:sz="4" w:space="0" w:color="auto"/>
        </w:tblBorders>
        <w:tblLook w:val="01E0" w:firstRow="1" w:lastRow="1" w:firstColumn="1" w:lastColumn="1" w:noHBand="0" w:noVBand="0"/>
      </w:tblPr>
      <w:tblGrid>
        <w:gridCol w:w="3541"/>
        <w:gridCol w:w="5709"/>
      </w:tblGrid>
      <w:tr w:rsidR="00A85E2B" w:rsidRPr="005B7F5B" w:rsidTr="00272093">
        <w:tc>
          <w:tcPr>
            <w:tcW w:w="3610" w:type="dxa"/>
          </w:tcPr>
          <w:p w:rsidR="00A85E2B" w:rsidRPr="005B7F5B" w:rsidRDefault="00EE7300" w:rsidP="005B7F5B">
            <w:pPr>
              <w:spacing w:line="312" w:lineRule="auto"/>
              <w:rPr>
                <w:sz w:val="26"/>
                <w:szCs w:val="26"/>
              </w:rPr>
            </w:pPr>
            <w:r>
              <w:rPr>
                <w:sz w:val="26"/>
                <w:szCs w:val="26"/>
              </w:rPr>
              <w:t xml:space="preserve"> </w:t>
            </w:r>
            <w:r w:rsidR="001D17F5">
              <w:rPr>
                <w:sz w:val="26"/>
                <w:szCs w:val="26"/>
              </w:rPr>
              <w:t>UBND THỊ XÃ</w:t>
            </w:r>
            <w:r w:rsidR="00A85E2B" w:rsidRPr="005B7F5B">
              <w:rPr>
                <w:sz w:val="26"/>
                <w:szCs w:val="26"/>
              </w:rPr>
              <w:t xml:space="preserve"> KINH MÔN</w:t>
            </w:r>
          </w:p>
          <w:p w:rsidR="00A85E2B" w:rsidRPr="005B7F5B" w:rsidRDefault="00012861" w:rsidP="005B7F5B">
            <w:pPr>
              <w:spacing w:line="312" w:lineRule="auto"/>
              <w:rPr>
                <w:b/>
                <w:sz w:val="26"/>
                <w:szCs w:val="26"/>
              </w:rPr>
            </w:pPr>
            <w:r>
              <w:rPr>
                <w:b/>
                <w:noProof/>
                <w:sz w:val="26"/>
                <w:szCs w:val="26"/>
              </w:rPr>
              <mc:AlternateContent>
                <mc:Choice Requires="wps">
                  <w:drawing>
                    <wp:anchor distT="4294967294" distB="4294967294" distL="114300" distR="114300" simplePos="0" relativeHeight="251656704" behindDoc="0" locked="0" layoutInCell="1" allowOverlap="1">
                      <wp:simplePos x="0" y="0"/>
                      <wp:positionH relativeFrom="column">
                        <wp:posOffset>252730</wp:posOffset>
                      </wp:positionH>
                      <wp:positionV relativeFrom="paragraph">
                        <wp:posOffset>209549</wp:posOffset>
                      </wp:positionV>
                      <wp:extent cx="1447800" cy="0"/>
                      <wp:effectExtent l="0" t="0" r="19050" b="1905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283A3" id="Line 17"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9pt,16.5pt" to="133.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N8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"/>
                  </w:pict>
                </mc:Fallback>
              </mc:AlternateContent>
            </w:r>
            <w:r w:rsidR="009C3467" w:rsidRPr="005B7F5B">
              <w:rPr>
                <w:b/>
                <w:sz w:val="26"/>
                <w:szCs w:val="26"/>
              </w:rPr>
              <w:t>TRƯỜNG TH BẠCH ĐẰNG</w:t>
            </w:r>
          </w:p>
          <w:p w:rsidR="00A85E2B" w:rsidRDefault="00A71A60" w:rsidP="005B7F5B">
            <w:pPr>
              <w:spacing w:line="312" w:lineRule="auto"/>
              <w:rPr>
                <w:sz w:val="26"/>
                <w:szCs w:val="26"/>
              </w:rPr>
            </w:pPr>
            <w:r>
              <w:rPr>
                <w:sz w:val="26"/>
                <w:szCs w:val="26"/>
              </w:rPr>
              <w:t xml:space="preserve">         Số: 136</w:t>
            </w:r>
            <w:bookmarkStart w:id="0" w:name="_GoBack"/>
            <w:bookmarkEnd w:id="0"/>
            <w:r w:rsidR="00A85E2B" w:rsidRPr="005B7F5B">
              <w:rPr>
                <w:sz w:val="26"/>
                <w:szCs w:val="26"/>
              </w:rPr>
              <w:t xml:space="preserve"> /KH </w:t>
            </w:r>
            <w:r w:rsidR="00630F7F">
              <w:rPr>
                <w:sz w:val="26"/>
                <w:szCs w:val="26"/>
              </w:rPr>
              <w:t>–</w:t>
            </w:r>
            <w:r w:rsidR="00A85E2B" w:rsidRPr="005B7F5B">
              <w:rPr>
                <w:sz w:val="26"/>
                <w:szCs w:val="26"/>
              </w:rPr>
              <w:t xml:space="preserve"> TH</w:t>
            </w:r>
            <w:r w:rsidR="009C3467" w:rsidRPr="005B7F5B">
              <w:rPr>
                <w:sz w:val="26"/>
                <w:szCs w:val="26"/>
              </w:rPr>
              <w:t>BĐ</w:t>
            </w:r>
          </w:p>
          <w:p w:rsidR="00630F7F" w:rsidRPr="005B7F5B" w:rsidRDefault="00630F7F" w:rsidP="005B7F5B">
            <w:pPr>
              <w:spacing w:line="312" w:lineRule="auto"/>
              <w:rPr>
                <w:sz w:val="26"/>
                <w:szCs w:val="26"/>
              </w:rPr>
            </w:pPr>
          </w:p>
        </w:tc>
        <w:tc>
          <w:tcPr>
            <w:tcW w:w="5856" w:type="dxa"/>
          </w:tcPr>
          <w:p w:rsidR="00A85E2B" w:rsidRPr="005B7F5B" w:rsidRDefault="00A85E2B" w:rsidP="005B7F5B">
            <w:pPr>
              <w:spacing w:line="312" w:lineRule="auto"/>
              <w:jc w:val="center"/>
              <w:rPr>
                <w:b/>
                <w:sz w:val="26"/>
                <w:szCs w:val="26"/>
              </w:rPr>
            </w:pPr>
            <w:r w:rsidRPr="005B7F5B">
              <w:rPr>
                <w:b/>
                <w:sz w:val="26"/>
                <w:szCs w:val="26"/>
              </w:rPr>
              <w:t xml:space="preserve">CỘNG HOÀ XÃ HỘI CHỦ NGHĨA VIỆT </w:t>
            </w:r>
            <w:smartTag w:uri="urn:schemas-microsoft-com:office:smarttags" w:element="country-region">
              <w:smartTag w:uri="urn:schemas-microsoft-com:office:smarttags" w:element="place">
                <w:r w:rsidRPr="005B7F5B">
                  <w:rPr>
                    <w:b/>
                    <w:sz w:val="26"/>
                    <w:szCs w:val="26"/>
                  </w:rPr>
                  <w:t>NAM</w:t>
                </w:r>
              </w:smartTag>
            </w:smartTag>
          </w:p>
          <w:p w:rsidR="00A85E2B" w:rsidRPr="005B7F5B" w:rsidRDefault="00012861" w:rsidP="005B7F5B">
            <w:pPr>
              <w:spacing w:line="312" w:lineRule="auto"/>
              <w:jc w:val="center"/>
              <w:rPr>
                <w:b/>
                <w:sz w:val="26"/>
                <w:szCs w:val="26"/>
              </w:rPr>
            </w:pPr>
            <w:r>
              <w:rPr>
                <w:b/>
                <w:noProof/>
                <w:sz w:val="26"/>
                <w:szCs w:val="26"/>
              </w:rPr>
              <mc:AlternateContent>
                <mc:Choice Requires="wps">
                  <w:drawing>
                    <wp:anchor distT="4294967294" distB="4294967294" distL="114300" distR="114300" simplePos="0" relativeHeight="251657728" behindDoc="0" locked="0" layoutInCell="1" allowOverlap="1">
                      <wp:simplePos x="0" y="0"/>
                      <wp:positionH relativeFrom="column">
                        <wp:posOffset>807720</wp:posOffset>
                      </wp:positionH>
                      <wp:positionV relativeFrom="paragraph">
                        <wp:posOffset>210184</wp:posOffset>
                      </wp:positionV>
                      <wp:extent cx="1981200" cy="0"/>
                      <wp:effectExtent l="0" t="0" r="19050" b="1905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20145" id="Line 26"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6pt,16.55pt" to="219.6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0IU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"/>
                  </w:pict>
                </mc:Fallback>
              </mc:AlternateContent>
            </w:r>
            <w:r w:rsidR="00A85E2B" w:rsidRPr="005B7F5B">
              <w:rPr>
                <w:b/>
                <w:sz w:val="26"/>
                <w:szCs w:val="26"/>
              </w:rPr>
              <w:t>Độc lập – Tự do – Hạnh phúc</w:t>
            </w:r>
          </w:p>
          <w:p w:rsidR="00102026" w:rsidRDefault="00102026" w:rsidP="005B7F5B">
            <w:pPr>
              <w:spacing w:line="312" w:lineRule="auto"/>
              <w:jc w:val="both"/>
              <w:rPr>
                <w:i/>
                <w:sz w:val="26"/>
                <w:szCs w:val="26"/>
              </w:rPr>
            </w:pPr>
          </w:p>
          <w:p w:rsidR="00A85E2B" w:rsidRPr="005B7F5B" w:rsidRDefault="009C3467" w:rsidP="005B7F5B">
            <w:pPr>
              <w:spacing w:line="312" w:lineRule="auto"/>
              <w:jc w:val="both"/>
              <w:rPr>
                <w:i/>
                <w:sz w:val="26"/>
                <w:szCs w:val="26"/>
              </w:rPr>
            </w:pPr>
            <w:r w:rsidRPr="005B7F5B">
              <w:rPr>
                <w:i/>
                <w:sz w:val="26"/>
                <w:szCs w:val="26"/>
              </w:rPr>
              <w:t xml:space="preserve">  </w:t>
            </w:r>
            <w:r w:rsidR="00EE7300">
              <w:rPr>
                <w:i/>
                <w:sz w:val="26"/>
                <w:szCs w:val="26"/>
              </w:rPr>
              <w:t xml:space="preserve">                 </w:t>
            </w:r>
            <w:r w:rsidR="00DD5759">
              <w:rPr>
                <w:i/>
                <w:sz w:val="26"/>
                <w:szCs w:val="26"/>
              </w:rPr>
              <w:t>Bạch Đằng, ngày</w:t>
            </w:r>
            <w:r w:rsidR="00DD5759">
              <w:rPr>
                <w:i/>
                <w:sz w:val="26"/>
                <w:szCs w:val="26"/>
                <w:lang w:val="vi-VN"/>
              </w:rPr>
              <w:t xml:space="preserve"> 20</w:t>
            </w:r>
            <w:r w:rsidR="00DD5759">
              <w:rPr>
                <w:i/>
                <w:sz w:val="26"/>
                <w:szCs w:val="26"/>
              </w:rPr>
              <w:t xml:space="preserve"> tháng</w:t>
            </w:r>
            <w:r w:rsidR="00DD5759">
              <w:rPr>
                <w:i/>
                <w:sz w:val="26"/>
                <w:szCs w:val="26"/>
                <w:lang w:val="vi-VN"/>
              </w:rPr>
              <w:t xml:space="preserve"> 9</w:t>
            </w:r>
            <w:r w:rsidR="00EE7300">
              <w:rPr>
                <w:i/>
                <w:sz w:val="26"/>
                <w:szCs w:val="26"/>
              </w:rPr>
              <w:t xml:space="preserve"> năm 2022</w:t>
            </w:r>
          </w:p>
          <w:p w:rsidR="00A85E2B" w:rsidRPr="005B7F5B" w:rsidRDefault="00A85E2B" w:rsidP="005B7F5B">
            <w:pPr>
              <w:spacing w:line="312" w:lineRule="auto"/>
              <w:jc w:val="both"/>
              <w:rPr>
                <w:i/>
                <w:sz w:val="26"/>
                <w:szCs w:val="26"/>
              </w:rPr>
            </w:pPr>
          </w:p>
        </w:tc>
      </w:tr>
    </w:tbl>
    <w:p w:rsidR="000D2182" w:rsidRDefault="00F036B2" w:rsidP="00BB2211">
      <w:pPr>
        <w:spacing w:line="312" w:lineRule="auto"/>
        <w:jc w:val="center"/>
        <w:rPr>
          <w:b/>
          <w:sz w:val="30"/>
          <w:lang w:val="vi-VN"/>
        </w:rPr>
      </w:pPr>
      <w:r w:rsidRPr="005E0C26">
        <w:rPr>
          <w:b/>
          <w:sz w:val="30"/>
        </w:rPr>
        <w:t>KẾ HOẠCH</w:t>
      </w:r>
      <w:r w:rsidR="009E39D9">
        <w:rPr>
          <w:b/>
          <w:sz w:val="30"/>
          <w:lang w:val="vi-VN"/>
        </w:rPr>
        <w:t xml:space="preserve"> </w:t>
      </w:r>
      <w:r w:rsidR="000D2182">
        <w:rPr>
          <w:b/>
          <w:sz w:val="30"/>
        </w:rPr>
        <w:t>TH</w:t>
      </w:r>
      <w:r w:rsidR="000D2182">
        <w:rPr>
          <w:b/>
          <w:sz w:val="30"/>
          <w:lang w:val="vi-VN"/>
        </w:rPr>
        <w:t>ỰC HIỆN NHIỆM VỤ</w:t>
      </w:r>
    </w:p>
    <w:p w:rsidR="004A0912" w:rsidRPr="00615345" w:rsidRDefault="00012861" w:rsidP="00BB2211">
      <w:pPr>
        <w:spacing w:line="312" w:lineRule="auto"/>
        <w:jc w:val="center"/>
        <w:rPr>
          <w:rFonts w:ascii=".VnTimeH" w:hAnsi=".VnTimeH"/>
          <w:i/>
        </w:rPr>
      </w:pPr>
      <w:r>
        <w:rPr>
          <w:rFonts w:ascii=".VnTime" w:hAnsi=".VnTime"/>
          <w:b/>
          <w:noProof/>
          <w:spacing w:val="20"/>
        </w:rPr>
        <mc:AlternateContent>
          <mc:Choice Requires="wps">
            <w:drawing>
              <wp:anchor distT="4294967294" distB="4294967294" distL="114300" distR="114300" simplePos="0" relativeHeight="251658752" behindDoc="0" locked="0" layoutInCell="1" allowOverlap="1">
                <wp:simplePos x="0" y="0"/>
                <wp:positionH relativeFrom="column">
                  <wp:posOffset>2441575</wp:posOffset>
                </wp:positionH>
                <wp:positionV relativeFrom="paragraph">
                  <wp:posOffset>248284</wp:posOffset>
                </wp:positionV>
                <wp:extent cx="790575" cy="0"/>
                <wp:effectExtent l="0" t="0" r="28575" b="19050"/>
                <wp:wrapNone/>
                <wp:docPr id="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B7C547" id="_x0000_t32" coordsize="21600,21600" o:spt="32" o:oned="t" path="m,l21600,21600e" filled="f">
                <v:path arrowok="t" fillok="f" o:connecttype="none"/>
                <o:lock v:ext="edit" shapetype="t"/>
              </v:shapetype>
              <v:shape id="AutoShape 49" o:spid="_x0000_s1026" type="#_x0000_t32" style="position:absolute;margin-left:192.25pt;margin-top:19.55pt;width:62.2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tO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"/>
            </w:pict>
          </mc:Fallback>
        </mc:AlternateContent>
      </w:r>
      <w:r w:rsidR="00DB21F7">
        <w:rPr>
          <w:b/>
          <w:sz w:val="30"/>
        </w:rPr>
        <w:t>NĂM HỌC 2022</w:t>
      </w:r>
      <w:r w:rsidR="00F036B2" w:rsidRPr="005E0C26">
        <w:rPr>
          <w:b/>
          <w:sz w:val="30"/>
        </w:rPr>
        <w:t>-</w:t>
      </w:r>
      <w:r w:rsidR="001D17F5" w:rsidRPr="005E0C26">
        <w:rPr>
          <w:b/>
          <w:sz w:val="30"/>
        </w:rPr>
        <w:t>202</w:t>
      </w:r>
      <w:r w:rsidR="00DB21F7">
        <w:rPr>
          <w:b/>
          <w:sz w:val="30"/>
        </w:rPr>
        <w:t>3</w:t>
      </w:r>
    </w:p>
    <w:p w:rsidR="007D13BF" w:rsidRDefault="004A0912" w:rsidP="007D13BF">
      <w:pPr>
        <w:tabs>
          <w:tab w:val="left" w:pos="4530"/>
        </w:tabs>
        <w:spacing w:line="312" w:lineRule="auto"/>
        <w:jc w:val="both"/>
        <w:rPr>
          <w:rFonts w:ascii=".VnTime" w:hAnsi=".VnTime"/>
          <w:b/>
          <w:spacing w:val="20"/>
          <w:sz w:val="24"/>
        </w:rPr>
      </w:pPr>
      <w:r w:rsidRPr="004A0912">
        <w:rPr>
          <w:rFonts w:ascii=".VnTime" w:hAnsi=".VnTime"/>
          <w:b/>
          <w:spacing w:val="20"/>
        </w:rPr>
        <w:tab/>
      </w:r>
    </w:p>
    <w:p w:rsidR="00734943" w:rsidRPr="00921395" w:rsidRDefault="00DB21F7" w:rsidP="008662A5">
      <w:pPr>
        <w:tabs>
          <w:tab w:val="left" w:pos="4530"/>
        </w:tabs>
        <w:spacing w:line="288" w:lineRule="auto"/>
        <w:jc w:val="both"/>
        <w:rPr>
          <w:rFonts w:ascii=".VnTime" w:hAnsi=".VnTime"/>
          <w:b/>
          <w:i/>
          <w:spacing w:val="20"/>
          <w:sz w:val="24"/>
        </w:rPr>
      </w:pPr>
      <w:r>
        <w:rPr>
          <w:i/>
        </w:rPr>
        <w:t xml:space="preserve">         </w:t>
      </w:r>
      <w:r w:rsidR="00BB39D6" w:rsidRPr="00921395">
        <w:rPr>
          <w:i/>
        </w:rPr>
        <w:t>Căn cứ Quy</w:t>
      </w:r>
      <w:r>
        <w:rPr>
          <w:i/>
        </w:rPr>
        <w:t>ết định số 2220</w:t>
      </w:r>
      <w:r w:rsidR="00BB39D6" w:rsidRPr="00921395">
        <w:rPr>
          <w:i/>
        </w:rPr>
        <w:t>/</w:t>
      </w:r>
      <w:r w:rsidR="00B13950" w:rsidRPr="00921395">
        <w:rPr>
          <w:i/>
        </w:rPr>
        <w:t>QĐ-UBND ngày</w:t>
      </w:r>
      <w:r>
        <w:rPr>
          <w:i/>
        </w:rPr>
        <w:t xml:space="preserve"> 17</w:t>
      </w:r>
      <w:r w:rsidR="00B13950" w:rsidRPr="00921395">
        <w:rPr>
          <w:i/>
        </w:rPr>
        <w:t xml:space="preserve"> tháng </w:t>
      </w:r>
      <w:r w:rsidR="001D17F5" w:rsidRPr="00921395">
        <w:rPr>
          <w:i/>
        </w:rPr>
        <w:t>8 năm 202</w:t>
      </w:r>
      <w:r>
        <w:rPr>
          <w:i/>
        </w:rPr>
        <w:t>2</w:t>
      </w:r>
      <w:r w:rsidR="00F10DD3">
        <w:rPr>
          <w:i/>
        </w:rPr>
        <w:t xml:space="preserve"> của </w:t>
      </w:r>
      <w:r>
        <w:rPr>
          <w:i/>
        </w:rPr>
        <w:t>Chủ tịch UBND t</w:t>
      </w:r>
      <w:r w:rsidR="00BB39D6" w:rsidRPr="00921395">
        <w:rPr>
          <w:i/>
        </w:rPr>
        <w:t>ỉnh Hải Dương về</w:t>
      </w:r>
      <w:r>
        <w:rPr>
          <w:i/>
        </w:rPr>
        <w:t xml:space="preserve"> việc</w:t>
      </w:r>
      <w:r w:rsidR="00BB39D6" w:rsidRPr="00921395">
        <w:rPr>
          <w:i/>
        </w:rPr>
        <w:t xml:space="preserve"> ban hành</w:t>
      </w:r>
      <w:r>
        <w:rPr>
          <w:i/>
        </w:rPr>
        <w:t xml:space="preserve"> khung</w:t>
      </w:r>
      <w:r w:rsidR="00BB39D6" w:rsidRPr="00921395">
        <w:rPr>
          <w:i/>
        </w:rPr>
        <w:t xml:space="preserve"> kế hoạch thời gi</w:t>
      </w:r>
      <w:r>
        <w:rPr>
          <w:i/>
        </w:rPr>
        <w:t>an năm học 2022</w:t>
      </w:r>
      <w:r w:rsidR="001D17F5" w:rsidRPr="00921395">
        <w:rPr>
          <w:i/>
        </w:rPr>
        <w:t>-202</w:t>
      </w:r>
      <w:r>
        <w:rPr>
          <w:i/>
        </w:rPr>
        <w:t>3</w:t>
      </w:r>
      <w:r w:rsidR="00F43565" w:rsidRPr="00921395">
        <w:rPr>
          <w:i/>
        </w:rPr>
        <w:t>;</w:t>
      </w:r>
    </w:p>
    <w:p w:rsidR="001D17F5" w:rsidRPr="00921395" w:rsidRDefault="004C0487" w:rsidP="002650B3">
      <w:pPr>
        <w:spacing w:line="288" w:lineRule="auto"/>
        <w:ind w:firstLine="720"/>
        <w:jc w:val="both"/>
        <w:rPr>
          <w:i/>
        </w:rPr>
      </w:pPr>
      <w:r>
        <w:rPr>
          <w:i/>
        </w:rPr>
        <w:t>Thực hiện công văn số 1100/SGDĐT-GDTH ngày 31</w:t>
      </w:r>
      <w:r w:rsidR="001D17F5" w:rsidRPr="00921395">
        <w:rPr>
          <w:i/>
        </w:rPr>
        <w:t xml:space="preserve"> tháng 8 năm 202</w:t>
      </w:r>
      <w:r>
        <w:rPr>
          <w:i/>
        </w:rPr>
        <w:t>2</w:t>
      </w:r>
      <w:r w:rsidR="001D17F5" w:rsidRPr="00921395">
        <w:rPr>
          <w:i/>
        </w:rPr>
        <w:t xml:space="preserve"> của Sở GD&amp;ĐT về việc hướng dẫn thực hiện nhiệm vụ giáo dục Tiểu học năm học 202</w:t>
      </w:r>
      <w:r>
        <w:rPr>
          <w:i/>
        </w:rPr>
        <w:t>2</w:t>
      </w:r>
      <w:r w:rsidR="001D17F5" w:rsidRPr="00921395">
        <w:rPr>
          <w:i/>
        </w:rPr>
        <w:t>-202</w:t>
      </w:r>
      <w:r>
        <w:rPr>
          <w:i/>
        </w:rPr>
        <w:t>3</w:t>
      </w:r>
      <w:r w:rsidR="001D17F5" w:rsidRPr="00921395">
        <w:rPr>
          <w:i/>
        </w:rPr>
        <w:t xml:space="preserve"> .</w:t>
      </w:r>
    </w:p>
    <w:p w:rsidR="001D17F5" w:rsidRPr="00921395" w:rsidRDefault="002650B3" w:rsidP="002650B3">
      <w:pPr>
        <w:spacing w:line="288" w:lineRule="auto"/>
        <w:ind w:firstLine="720"/>
        <w:jc w:val="both"/>
        <w:rPr>
          <w:i/>
        </w:rPr>
      </w:pPr>
      <w:r>
        <w:rPr>
          <w:i/>
        </w:rPr>
        <w:t>Thực hiện Hướng dẫn số 396/PGD&amp;ĐT ngày 31</w:t>
      </w:r>
      <w:r w:rsidR="00734943" w:rsidRPr="00921395">
        <w:rPr>
          <w:i/>
        </w:rPr>
        <w:t xml:space="preserve"> th</w:t>
      </w:r>
      <w:r>
        <w:rPr>
          <w:i/>
        </w:rPr>
        <w:t>áng 8 năm 2022</w:t>
      </w:r>
      <w:r w:rsidR="00734943" w:rsidRPr="00921395">
        <w:rPr>
          <w:i/>
        </w:rPr>
        <w:t xml:space="preserve"> của Phòng GD&amp;Đ</w:t>
      </w:r>
      <w:r w:rsidR="00283AAE" w:rsidRPr="00921395">
        <w:rPr>
          <w:i/>
        </w:rPr>
        <w:t>T</w:t>
      </w:r>
      <w:r w:rsidR="001D17F5" w:rsidRPr="00921395">
        <w:rPr>
          <w:i/>
        </w:rPr>
        <w:t xml:space="preserve"> Kinh Môn về việc hướng dẫn thực hiện nhiệm vụ giáo dục Tiểu học năm học 202</w:t>
      </w:r>
      <w:r>
        <w:rPr>
          <w:i/>
        </w:rPr>
        <w:t>2-2023</w:t>
      </w:r>
      <w:r w:rsidR="001D17F5" w:rsidRPr="00921395">
        <w:rPr>
          <w:i/>
        </w:rPr>
        <w:t xml:space="preserve"> .</w:t>
      </w:r>
    </w:p>
    <w:p w:rsidR="00102026" w:rsidRPr="00921395" w:rsidRDefault="00675AF7" w:rsidP="002650B3">
      <w:pPr>
        <w:spacing w:line="288" w:lineRule="auto"/>
        <w:ind w:firstLine="720"/>
        <w:jc w:val="both"/>
        <w:rPr>
          <w:i/>
        </w:rPr>
      </w:pPr>
      <w:r w:rsidRPr="00921395">
        <w:rPr>
          <w:i/>
        </w:rPr>
        <w:t xml:space="preserve">Căn </w:t>
      </w:r>
      <w:r w:rsidR="001D17F5" w:rsidRPr="00921395">
        <w:rPr>
          <w:i/>
        </w:rPr>
        <w:t>cứ kết quả đạt</w:t>
      </w:r>
      <w:r w:rsidR="002650B3">
        <w:rPr>
          <w:i/>
        </w:rPr>
        <w:t xml:space="preserve"> được năm học 2021</w:t>
      </w:r>
      <w:r w:rsidR="009C3467" w:rsidRPr="00921395">
        <w:rPr>
          <w:i/>
        </w:rPr>
        <w:t>-</w:t>
      </w:r>
      <w:r w:rsidR="001D17F5" w:rsidRPr="00921395">
        <w:rPr>
          <w:i/>
        </w:rPr>
        <w:t xml:space="preserve"> 202</w:t>
      </w:r>
      <w:r w:rsidR="002650B3">
        <w:rPr>
          <w:i/>
        </w:rPr>
        <w:t>2</w:t>
      </w:r>
      <w:r w:rsidRPr="00921395">
        <w:rPr>
          <w:i/>
        </w:rPr>
        <w:t xml:space="preserve"> và yêu cầu thực tế của nhà trường</w:t>
      </w:r>
      <w:r w:rsidR="00F53D0B" w:rsidRPr="00921395">
        <w:rPr>
          <w:i/>
        </w:rPr>
        <w:t>, địa p</w:t>
      </w:r>
      <w:r w:rsidR="009C3467" w:rsidRPr="00921395">
        <w:rPr>
          <w:i/>
        </w:rPr>
        <w:t xml:space="preserve">hương. </w:t>
      </w:r>
    </w:p>
    <w:p w:rsidR="005E0C26" w:rsidRDefault="009C3467" w:rsidP="002650B3">
      <w:pPr>
        <w:spacing w:line="288" w:lineRule="auto"/>
        <w:ind w:firstLine="720"/>
        <w:jc w:val="both"/>
        <w:rPr>
          <w:rFonts w:ascii=".VnTime" w:hAnsi=".VnTime"/>
        </w:rPr>
      </w:pPr>
      <w:r>
        <w:t>Trường Tiểu học Bạch Đằng</w:t>
      </w:r>
      <w:r w:rsidR="00193EF8">
        <w:t xml:space="preserve"> xây dựng K</w:t>
      </w:r>
      <w:r w:rsidR="00F53D0B">
        <w:t>ế hoạch</w:t>
      </w:r>
      <w:r w:rsidR="00F10DD3">
        <w:t>thực hiện nhiệm vụ</w:t>
      </w:r>
      <w:r w:rsidR="002650B3">
        <w:t xml:space="preserve"> </w:t>
      </w:r>
      <w:r w:rsidR="001D17F5">
        <w:t>năm học 202</w:t>
      </w:r>
      <w:r w:rsidR="002650B3">
        <w:t>2</w:t>
      </w:r>
      <w:r>
        <w:t>-</w:t>
      </w:r>
      <w:r w:rsidR="001D17F5">
        <w:t xml:space="preserve"> 202</w:t>
      </w:r>
      <w:r w:rsidR="002650B3">
        <w:t>3</w:t>
      </w:r>
      <w:r w:rsidR="00F53D0B">
        <w:t xml:space="preserve"> như sau:</w:t>
      </w:r>
    </w:p>
    <w:p w:rsidR="00102026" w:rsidRPr="005E0C26" w:rsidRDefault="009F2CBF" w:rsidP="006A0573">
      <w:pPr>
        <w:spacing w:line="288" w:lineRule="auto"/>
        <w:rPr>
          <w:rFonts w:ascii=".VnTime" w:hAnsi=".VnTime"/>
        </w:rPr>
      </w:pPr>
      <w:r>
        <w:rPr>
          <w:b/>
          <w:bCs/>
          <w:iCs/>
        </w:rPr>
        <w:t>PHẦN I:</w:t>
      </w:r>
      <w:r w:rsidR="00102026" w:rsidRPr="00102026">
        <w:rPr>
          <w:b/>
          <w:bCs/>
          <w:iCs/>
        </w:rPr>
        <w:t xml:space="preserve"> ĐẶC ĐIỂM TÌNH HÌNH</w:t>
      </w:r>
    </w:p>
    <w:p w:rsidR="00102026" w:rsidRDefault="006A0573" w:rsidP="008662A5">
      <w:pPr>
        <w:spacing w:line="288" w:lineRule="auto"/>
        <w:jc w:val="both"/>
        <w:rPr>
          <w:b/>
          <w:bCs/>
          <w:iCs/>
        </w:rPr>
      </w:pPr>
      <w:r>
        <w:rPr>
          <w:b/>
          <w:bCs/>
          <w:iCs/>
        </w:rPr>
        <w:t>I. Kết quả năm học 2021 -2022</w:t>
      </w:r>
      <w:r w:rsidR="009F2CBF">
        <w:rPr>
          <w:b/>
          <w:bCs/>
          <w:iCs/>
        </w:rPr>
        <w:t>:</w:t>
      </w:r>
    </w:p>
    <w:p w:rsidR="00E017AA" w:rsidRPr="00921395" w:rsidRDefault="005E0C26" w:rsidP="00E017AA">
      <w:pPr>
        <w:tabs>
          <w:tab w:val="left" w:pos="2908"/>
        </w:tabs>
        <w:spacing w:line="27" w:lineRule="atLeast"/>
        <w:jc w:val="both"/>
        <w:rPr>
          <w:b/>
          <w:shd w:val="clear" w:color="auto" w:fill="FFFFFF"/>
          <w:lang w:val="en-AU"/>
        </w:rPr>
      </w:pPr>
      <w:r w:rsidRPr="00921395">
        <w:rPr>
          <w:b/>
          <w:shd w:val="clear" w:color="auto" w:fill="FFFFFF"/>
          <w:lang w:val="en-AU"/>
        </w:rPr>
        <w:t>*Học sinh</w:t>
      </w:r>
      <w:r w:rsidR="00E017AA" w:rsidRPr="00921395">
        <w:rPr>
          <w:b/>
          <w:shd w:val="clear" w:color="auto" w:fill="FFFFFF"/>
          <w:lang w:val="en-AU"/>
        </w:rPr>
        <w:t xml:space="preserve">:      </w:t>
      </w:r>
    </w:p>
    <w:p w:rsidR="009F4ACC" w:rsidRPr="00880F23" w:rsidRDefault="00880F23" w:rsidP="009F4ACC">
      <w:pPr>
        <w:spacing w:line="288" w:lineRule="auto"/>
        <w:jc w:val="both"/>
        <w:rPr>
          <w:bCs/>
          <w:iCs/>
        </w:rPr>
      </w:pPr>
      <w:r w:rsidRPr="00880F23">
        <w:rPr>
          <w:bCs/>
          <w:iCs/>
        </w:rPr>
        <w:t xml:space="preserve">- Duy trì: 19 lớp, </w:t>
      </w:r>
      <w:r>
        <w:rPr>
          <w:bCs/>
          <w:iCs/>
        </w:rPr>
        <w:t>635</w:t>
      </w:r>
      <w:r w:rsidR="00FE1080">
        <w:rPr>
          <w:bCs/>
          <w:iCs/>
        </w:rPr>
        <w:t xml:space="preserve"> học sinh</w:t>
      </w:r>
      <w:r w:rsidR="00FE1080">
        <w:rPr>
          <w:bCs/>
          <w:iCs/>
          <w:lang w:val="vi-VN"/>
        </w:rPr>
        <w:t xml:space="preserve"> </w:t>
      </w:r>
      <w:r w:rsidR="0011174D" w:rsidRPr="00880F23">
        <w:rPr>
          <w:bCs/>
          <w:iCs/>
        </w:rPr>
        <w:t>( 5</w:t>
      </w:r>
      <w:r w:rsidR="009F4ACC" w:rsidRPr="00880F23">
        <w:rPr>
          <w:bCs/>
          <w:iCs/>
        </w:rPr>
        <w:t xml:space="preserve"> học sinh khuyết tật). 100% lớp được</w:t>
      </w:r>
      <w:r w:rsidRPr="00880F23">
        <w:rPr>
          <w:bCs/>
          <w:iCs/>
          <w:lang w:val="vi-VN"/>
        </w:rPr>
        <w:t xml:space="preserve"> học đảm bảo nội dung chương trình</w:t>
      </w:r>
      <w:r w:rsidR="009F4ACC" w:rsidRPr="00880F23">
        <w:rPr>
          <w:bCs/>
          <w:iCs/>
        </w:rPr>
        <w:t xml:space="preserve">. </w:t>
      </w:r>
    </w:p>
    <w:p w:rsidR="009F4ACC" w:rsidRPr="00880F23" w:rsidRDefault="00FE735D" w:rsidP="009F4ACC">
      <w:pPr>
        <w:spacing w:line="288" w:lineRule="auto"/>
        <w:jc w:val="both"/>
        <w:rPr>
          <w:bCs/>
          <w:iCs/>
        </w:rPr>
      </w:pPr>
      <w:r w:rsidRPr="00880F23">
        <w:rPr>
          <w:bCs/>
          <w:iCs/>
        </w:rPr>
        <w:t xml:space="preserve">- </w:t>
      </w:r>
      <w:r w:rsidR="00FE1080">
        <w:rPr>
          <w:bCs/>
          <w:iCs/>
        </w:rPr>
        <w:t>100% học sinh đạt yêu cầu về p</w:t>
      </w:r>
      <w:r w:rsidR="009F4ACC" w:rsidRPr="00880F23">
        <w:rPr>
          <w:bCs/>
          <w:iCs/>
        </w:rPr>
        <w:t>hẩm chất.</w:t>
      </w:r>
    </w:p>
    <w:p w:rsidR="00880F23" w:rsidRPr="00880F23" w:rsidRDefault="00FE735D" w:rsidP="009F4ACC">
      <w:pPr>
        <w:spacing w:line="288" w:lineRule="auto"/>
        <w:jc w:val="both"/>
        <w:rPr>
          <w:bCs/>
          <w:iCs/>
        </w:rPr>
      </w:pPr>
      <w:r w:rsidRPr="00880F23">
        <w:rPr>
          <w:bCs/>
          <w:iCs/>
        </w:rPr>
        <w:t>-</w:t>
      </w:r>
      <w:r w:rsidR="009F4ACC" w:rsidRPr="00880F23">
        <w:rPr>
          <w:bCs/>
          <w:iCs/>
        </w:rPr>
        <w:t xml:space="preserve"> 99,6% học sinh h</w:t>
      </w:r>
      <w:r w:rsidR="00880F23" w:rsidRPr="00880F23">
        <w:rPr>
          <w:bCs/>
          <w:iCs/>
        </w:rPr>
        <w:t>oàn thành chương trình lớp học</w:t>
      </w:r>
    </w:p>
    <w:p w:rsidR="009F4ACC" w:rsidRDefault="00880F23" w:rsidP="009F4ACC">
      <w:pPr>
        <w:spacing w:line="288" w:lineRule="auto"/>
        <w:jc w:val="both"/>
        <w:rPr>
          <w:bCs/>
          <w:iCs/>
          <w:lang w:val="vi-VN"/>
        </w:rPr>
      </w:pPr>
      <w:r w:rsidRPr="00880F23">
        <w:rPr>
          <w:bCs/>
          <w:iCs/>
          <w:lang w:val="vi-VN"/>
        </w:rPr>
        <w:t xml:space="preserve">- </w:t>
      </w:r>
      <w:r w:rsidR="00814674">
        <w:rPr>
          <w:bCs/>
          <w:iCs/>
        </w:rPr>
        <w:t>99,6</w:t>
      </w:r>
      <w:r w:rsidR="009F4ACC" w:rsidRPr="00880F23">
        <w:rPr>
          <w:bCs/>
          <w:iCs/>
        </w:rPr>
        <w:t xml:space="preserve">% học sinh hoàn thành chương trình </w:t>
      </w:r>
      <w:r w:rsidR="0034308D">
        <w:rPr>
          <w:bCs/>
          <w:iCs/>
        </w:rPr>
        <w:t>Tiểu học. (</w:t>
      </w:r>
      <w:r w:rsidR="00814674">
        <w:rPr>
          <w:bCs/>
          <w:iCs/>
        </w:rPr>
        <w:t>1</w:t>
      </w:r>
      <w:r w:rsidR="00814674">
        <w:rPr>
          <w:bCs/>
          <w:iCs/>
          <w:lang w:val="vi-VN"/>
        </w:rPr>
        <w:t xml:space="preserve"> học sinh ốm chữa bệnh)</w:t>
      </w:r>
    </w:p>
    <w:p w:rsidR="00814674" w:rsidRPr="00814674" w:rsidRDefault="00814674" w:rsidP="009F4ACC">
      <w:pPr>
        <w:spacing w:line="288" w:lineRule="auto"/>
        <w:jc w:val="both"/>
        <w:rPr>
          <w:color w:val="000000"/>
          <w:shd w:val="clear" w:color="auto" w:fill="FFFFFF"/>
          <w:lang w:val="vi-VN"/>
        </w:rPr>
      </w:pPr>
      <w:r w:rsidRPr="00814674">
        <w:rPr>
          <w:bCs/>
          <w:iCs/>
          <w:lang w:val="vi-VN"/>
        </w:rPr>
        <w:t xml:space="preserve">- </w:t>
      </w:r>
      <w:r>
        <w:rPr>
          <w:bCs/>
          <w:iCs/>
          <w:lang w:val="vi-VN"/>
        </w:rPr>
        <w:t xml:space="preserve">Thi </w:t>
      </w:r>
      <w:r w:rsidRPr="00814674">
        <w:rPr>
          <w:color w:val="000000"/>
          <w:shd w:val="clear" w:color="auto" w:fill="FFFFFF"/>
          <w:lang w:val="vi-VN"/>
        </w:rPr>
        <w:t>Violimpic Toán</w:t>
      </w:r>
      <w:r>
        <w:rPr>
          <w:color w:val="000000"/>
          <w:shd w:val="clear" w:color="auto" w:fill="FFFFFF"/>
          <w:lang w:val="vi-VN"/>
        </w:rPr>
        <w:t>: 2 giải đồng quốc gia</w:t>
      </w:r>
    </w:p>
    <w:p w:rsidR="00814674" w:rsidRPr="00814674" w:rsidRDefault="00814674" w:rsidP="009F4ACC">
      <w:pPr>
        <w:spacing w:line="288" w:lineRule="auto"/>
        <w:jc w:val="both"/>
        <w:rPr>
          <w:color w:val="000000"/>
          <w:shd w:val="clear" w:color="auto" w:fill="FFFFFF"/>
          <w:lang w:val="vi-VN"/>
        </w:rPr>
      </w:pPr>
      <w:r w:rsidRPr="00814674">
        <w:rPr>
          <w:color w:val="000000"/>
          <w:shd w:val="clear" w:color="auto" w:fill="FFFFFF"/>
          <w:lang w:val="vi-VN"/>
        </w:rPr>
        <w:t>- Vio Edu</w:t>
      </w:r>
      <w:r w:rsidR="00194EBD">
        <w:rPr>
          <w:color w:val="000000"/>
          <w:shd w:val="clear" w:color="auto" w:fill="FFFFFF"/>
          <w:lang w:val="vi-VN"/>
        </w:rPr>
        <w:t xml:space="preserve"> : 5 giải t</w:t>
      </w:r>
      <w:r>
        <w:rPr>
          <w:color w:val="000000"/>
          <w:shd w:val="clear" w:color="auto" w:fill="FFFFFF"/>
          <w:lang w:val="vi-VN"/>
        </w:rPr>
        <w:t>hị xã</w:t>
      </w:r>
    </w:p>
    <w:p w:rsidR="00814674" w:rsidRPr="00814674" w:rsidRDefault="00814674" w:rsidP="00814674">
      <w:pPr>
        <w:spacing w:line="26" w:lineRule="atLeast"/>
        <w:jc w:val="both"/>
        <w:rPr>
          <w:color w:val="000000"/>
          <w:shd w:val="clear" w:color="auto" w:fill="FFFFFF"/>
          <w:lang w:val="vi-VN"/>
        </w:rPr>
      </w:pPr>
      <w:r w:rsidRPr="00814674">
        <w:rPr>
          <w:color w:val="000000"/>
          <w:shd w:val="clear" w:color="auto" w:fill="FFFFFF"/>
          <w:lang w:val="vi-VN"/>
        </w:rPr>
        <w:t>- Trạng nguyên Tiếng Việt</w:t>
      </w:r>
      <w:r>
        <w:rPr>
          <w:color w:val="000000"/>
          <w:shd w:val="clear" w:color="auto" w:fill="FFFFFF"/>
          <w:lang w:val="vi-VN"/>
        </w:rPr>
        <w:t xml:space="preserve"> : 7 giải thị xã</w:t>
      </w:r>
    </w:p>
    <w:p w:rsidR="00814674" w:rsidRPr="00814674" w:rsidRDefault="00814674" w:rsidP="00814674">
      <w:pPr>
        <w:spacing w:line="26" w:lineRule="atLeast"/>
        <w:jc w:val="both"/>
        <w:rPr>
          <w:color w:val="000000"/>
          <w:shd w:val="clear" w:color="auto" w:fill="FFFFFF"/>
          <w:lang w:val="vi-VN"/>
        </w:rPr>
      </w:pPr>
      <w:r w:rsidRPr="00814674">
        <w:rPr>
          <w:color w:val="000000"/>
          <w:shd w:val="clear" w:color="auto" w:fill="FFFFFF"/>
          <w:lang w:val="vi-VN"/>
        </w:rPr>
        <w:t>- Tiếng Anh IOE</w:t>
      </w:r>
      <w:r>
        <w:rPr>
          <w:color w:val="000000"/>
          <w:shd w:val="clear" w:color="auto" w:fill="FFFFFF"/>
          <w:lang w:val="vi-VN"/>
        </w:rPr>
        <w:t xml:space="preserve"> : 9 giải thị xã</w:t>
      </w:r>
    </w:p>
    <w:p w:rsidR="00814674" w:rsidRDefault="00814674" w:rsidP="00814674">
      <w:pPr>
        <w:spacing w:line="26" w:lineRule="atLeast"/>
        <w:jc w:val="both"/>
        <w:rPr>
          <w:color w:val="000000"/>
          <w:shd w:val="clear" w:color="auto" w:fill="FFFFFF"/>
          <w:lang w:val="vi-VN"/>
        </w:rPr>
      </w:pPr>
      <w:r w:rsidRPr="00814674">
        <w:rPr>
          <w:color w:val="000000"/>
          <w:shd w:val="clear" w:color="auto" w:fill="FFFFFF"/>
          <w:lang w:val="vi-VN"/>
        </w:rPr>
        <w:t xml:space="preserve">- Vẽ tranh </w:t>
      </w:r>
      <w:r w:rsidRPr="00814674">
        <w:rPr>
          <w:b/>
          <w:color w:val="000000"/>
        </w:rPr>
        <w:t>“Em vẽ ước mơ của em”</w:t>
      </w:r>
      <w:r>
        <w:rPr>
          <w:b/>
          <w:color w:val="000000"/>
          <w:lang w:val="vi-VN"/>
        </w:rPr>
        <w:t xml:space="preserve"> :</w:t>
      </w:r>
      <w:r w:rsidRPr="00814674">
        <w:rPr>
          <w:color w:val="000000"/>
          <w:sz w:val="24"/>
          <w:szCs w:val="24"/>
          <w:shd w:val="clear" w:color="auto" w:fill="FFFFFF"/>
          <w:lang w:val="vi-VN"/>
        </w:rPr>
        <w:t xml:space="preserve"> </w:t>
      </w:r>
      <w:r w:rsidRPr="00194EBD">
        <w:rPr>
          <w:color w:val="000000"/>
          <w:shd w:val="clear" w:color="auto" w:fill="FFFFFF"/>
          <w:lang w:val="vi-VN"/>
        </w:rPr>
        <w:t>1 giải ba, 2kk,1 giải tập thể</w:t>
      </w:r>
    </w:p>
    <w:p w:rsidR="00814674" w:rsidRPr="00814674" w:rsidRDefault="00814674" w:rsidP="00814674">
      <w:pPr>
        <w:spacing w:line="26" w:lineRule="atLeast"/>
        <w:jc w:val="both"/>
        <w:rPr>
          <w:color w:val="000000"/>
          <w:shd w:val="clear" w:color="auto" w:fill="FFFFFF"/>
          <w:lang w:val="vi-VN"/>
        </w:rPr>
      </w:pPr>
      <w:r>
        <w:rPr>
          <w:color w:val="000000"/>
          <w:shd w:val="clear" w:color="auto" w:fill="FFFFFF"/>
          <w:lang w:val="vi-VN"/>
        </w:rPr>
        <w:t>-</w:t>
      </w:r>
      <w:r w:rsidRPr="003F0047">
        <w:rPr>
          <w:lang w:val="vi-VN"/>
        </w:rPr>
        <w:t xml:space="preserve"> Thi trang trí lớp học : 10/19 lớp có giải</w:t>
      </w:r>
    </w:p>
    <w:p w:rsidR="00814674" w:rsidRPr="003F0047" w:rsidRDefault="00194EBD" w:rsidP="00814674">
      <w:pPr>
        <w:shd w:val="clear" w:color="auto" w:fill="FFFFFF"/>
        <w:spacing w:line="26" w:lineRule="atLeast"/>
        <w:jc w:val="both"/>
        <w:rPr>
          <w:lang w:val="vi-VN"/>
        </w:rPr>
      </w:pPr>
      <w:r>
        <w:rPr>
          <w:lang w:val="vi-VN"/>
        </w:rPr>
        <w:t>-</w:t>
      </w:r>
      <w:r w:rsidR="00814674" w:rsidRPr="003F0047">
        <w:rPr>
          <w:lang w:val="vi-VN"/>
        </w:rPr>
        <w:t xml:space="preserve"> Thi Văn nghệ 20/11 : 19 lớp được khen thưởng</w:t>
      </w:r>
    </w:p>
    <w:p w:rsidR="00814674" w:rsidRPr="003F0047" w:rsidRDefault="00194EBD" w:rsidP="00814674">
      <w:pPr>
        <w:shd w:val="clear" w:color="auto" w:fill="FFFFFF"/>
        <w:spacing w:line="26" w:lineRule="atLeast"/>
        <w:jc w:val="both"/>
        <w:rPr>
          <w:lang w:val="vi-VN"/>
        </w:rPr>
      </w:pPr>
      <w:r>
        <w:rPr>
          <w:lang w:val="vi-VN"/>
        </w:rPr>
        <w:t>-</w:t>
      </w:r>
      <w:r w:rsidR="00814674" w:rsidRPr="003F0047">
        <w:rPr>
          <w:lang w:val="vi-VN"/>
        </w:rPr>
        <w:t xml:space="preserve"> Học sinh xuất sắc : 257 em</w:t>
      </w:r>
    </w:p>
    <w:p w:rsidR="00814674" w:rsidRPr="003F0047" w:rsidRDefault="00194EBD" w:rsidP="00814674">
      <w:pPr>
        <w:shd w:val="clear" w:color="auto" w:fill="FFFFFF"/>
        <w:spacing w:line="26" w:lineRule="atLeast"/>
        <w:jc w:val="both"/>
        <w:rPr>
          <w:lang w:val="vi-VN"/>
        </w:rPr>
      </w:pPr>
      <w:r>
        <w:rPr>
          <w:lang w:val="vi-VN"/>
        </w:rPr>
        <w:t>-</w:t>
      </w:r>
      <w:r w:rsidR="00814674" w:rsidRPr="003F0047">
        <w:rPr>
          <w:lang w:val="vi-VN"/>
        </w:rPr>
        <w:t xml:space="preserve"> Học sinh hoàn thành tốt : 58 em</w:t>
      </w:r>
    </w:p>
    <w:p w:rsidR="00880F23" w:rsidRPr="00194EBD" w:rsidRDefault="00194EBD" w:rsidP="00194EBD">
      <w:pPr>
        <w:shd w:val="clear" w:color="auto" w:fill="FFFFFF"/>
        <w:spacing w:line="26" w:lineRule="atLeast"/>
        <w:jc w:val="both"/>
        <w:rPr>
          <w:lang w:val="vi-VN"/>
        </w:rPr>
      </w:pPr>
      <w:r>
        <w:rPr>
          <w:lang w:val="vi-VN"/>
        </w:rPr>
        <w:lastRenderedPageBreak/>
        <w:t xml:space="preserve">  -</w:t>
      </w:r>
      <w:r w:rsidR="00814674" w:rsidRPr="003F0047">
        <w:rPr>
          <w:lang w:val="vi-VN"/>
        </w:rPr>
        <w:t xml:space="preserve"> Đội viên xuất sắc : 23 em</w:t>
      </w:r>
    </w:p>
    <w:p w:rsidR="00E017AA" w:rsidRPr="008912C7" w:rsidRDefault="005E0C26" w:rsidP="0056134F">
      <w:pPr>
        <w:spacing w:line="27" w:lineRule="atLeast"/>
        <w:jc w:val="both"/>
        <w:rPr>
          <w:b/>
          <w:lang w:val="en-AU"/>
        </w:rPr>
      </w:pPr>
      <w:r>
        <w:rPr>
          <w:b/>
          <w:lang w:val="en-AU"/>
        </w:rPr>
        <w:t>*Giáo viên</w:t>
      </w:r>
      <w:r w:rsidR="00E017AA" w:rsidRPr="008912C7">
        <w:rPr>
          <w:b/>
          <w:lang w:val="en-AU"/>
        </w:rPr>
        <w:t>:</w:t>
      </w:r>
    </w:p>
    <w:p w:rsidR="00FE735D" w:rsidRPr="008912C7" w:rsidRDefault="00B54E98" w:rsidP="00FE735D">
      <w:pPr>
        <w:spacing w:line="27" w:lineRule="atLeast"/>
        <w:jc w:val="both"/>
        <w:rPr>
          <w:lang w:val="en-AU"/>
        </w:rPr>
      </w:pPr>
      <w:r>
        <w:rPr>
          <w:lang w:val="en-AU"/>
        </w:rPr>
        <w:t xml:space="preserve">    - Tổng CB,GV,NV có 30 người ( HĐ: 1</w:t>
      </w:r>
      <w:r w:rsidR="00FE735D" w:rsidRPr="008912C7">
        <w:rPr>
          <w:lang w:val="en-AU"/>
        </w:rPr>
        <w:t xml:space="preserve"> người ). GV đạt trình độ chuẩn 100%</w:t>
      </w:r>
    </w:p>
    <w:p w:rsidR="00FE735D" w:rsidRPr="00DD5759" w:rsidRDefault="00B54E98" w:rsidP="0056134F">
      <w:pPr>
        <w:spacing w:line="27" w:lineRule="atLeast"/>
        <w:ind w:firstLine="720"/>
        <w:jc w:val="both"/>
        <w:rPr>
          <w:lang w:val="en-AU"/>
        </w:rPr>
      </w:pPr>
      <w:r w:rsidRPr="00DD5759">
        <w:rPr>
          <w:lang w:val="en-AU"/>
        </w:rPr>
        <w:t>- 1</w:t>
      </w:r>
      <w:r w:rsidR="00E017AA" w:rsidRPr="00DD5759">
        <w:rPr>
          <w:lang w:val="en-AU"/>
        </w:rPr>
        <w:t xml:space="preserve"> GV giỏi cấp thị xã</w:t>
      </w:r>
      <w:r w:rsidR="00FE735D" w:rsidRPr="00DD5759">
        <w:rPr>
          <w:lang w:val="en-AU"/>
        </w:rPr>
        <w:t>;</w:t>
      </w:r>
      <w:r w:rsidR="00194EBD" w:rsidRPr="00DD5759">
        <w:rPr>
          <w:lang w:val="vi-VN"/>
        </w:rPr>
        <w:t xml:space="preserve"> </w:t>
      </w:r>
      <w:r w:rsidR="00194EBD" w:rsidRPr="00DD5759">
        <w:rPr>
          <w:lang w:val="en-AU"/>
        </w:rPr>
        <w:t>20/</w:t>
      </w:r>
      <w:r w:rsidR="00DD5759" w:rsidRPr="00DD5759">
        <w:rPr>
          <w:lang w:val="en-AU"/>
        </w:rPr>
        <w:t>26</w:t>
      </w:r>
      <w:r w:rsidR="00E017AA" w:rsidRPr="00DD5759">
        <w:rPr>
          <w:lang w:val="en-AU"/>
        </w:rPr>
        <w:t xml:space="preserve"> GV giỏi trường</w:t>
      </w:r>
      <w:r w:rsidR="0056134F" w:rsidRPr="00DD5759">
        <w:rPr>
          <w:lang w:val="en-AU"/>
        </w:rPr>
        <w:t>;</w:t>
      </w:r>
    </w:p>
    <w:p w:rsidR="00E017AA" w:rsidRPr="00DD5759" w:rsidRDefault="00FE735D" w:rsidP="0056134F">
      <w:pPr>
        <w:spacing w:line="27" w:lineRule="atLeast"/>
        <w:ind w:firstLine="720"/>
        <w:jc w:val="both"/>
        <w:rPr>
          <w:lang w:val="en-AU"/>
        </w:rPr>
      </w:pPr>
      <w:r w:rsidRPr="00DD5759">
        <w:rPr>
          <w:lang w:val="en-AU"/>
        </w:rPr>
        <w:t>-</w:t>
      </w:r>
      <w:r w:rsidR="00801AC8" w:rsidRPr="00DD5759">
        <w:rPr>
          <w:lang w:val="vi-VN"/>
        </w:rPr>
        <w:t xml:space="preserve"> </w:t>
      </w:r>
      <w:r w:rsidR="00194EBD" w:rsidRPr="00DD5759">
        <w:rPr>
          <w:lang w:val="en-AU"/>
        </w:rPr>
        <w:t>4</w:t>
      </w:r>
      <w:r w:rsidR="00E017AA" w:rsidRPr="00DD5759">
        <w:rPr>
          <w:lang w:val="en-AU"/>
        </w:rPr>
        <w:t xml:space="preserve"> SKKN cấp thị xã</w:t>
      </w:r>
    </w:p>
    <w:p w:rsidR="0056134F" w:rsidRPr="008912C7" w:rsidRDefault="0056134F" w:rsidP="00E017AA">
      <w:pPr>
        <w:spacing w:line="27" w:lineRule="atLeast"/>
        <w:ind w:firstLine="720"/>
        <w:jc w:val="both"/>
        <w:rPr>
          <w:lang w:val="en-AU"/>
        </w:rPr>
      </w:pPr>
      <w:r w:rsidRPr="008912C7">
        <w:rPr>
          <w:lang w:val="en-AU"/>
        </w:rPr>
        <w:t>-</w:t>
      </w:r>
      <w:r w:rsidR="00FE735D" w:rsidRPr="008912C7">
        <w:rPr>
          <w:lang w:val="en-AU"/>
        </w:rPr>
        <w:t xml:space="preserve"> Có trên 70% người đạt danh hiệu “ Lao động tiến tiến”. Trong đó </w:t>
      </w:r>
      <w:r w:rsidRPr="008912C7">
        <w:rPr>
          <w:lang w:val="en-AU"/>
        </w:rPr>
        <w:t xml:space="preserve">CSTĐCS : 3 đồng chí; Giấy khen : 4 đồng chí </w:t>
      </w:r>
    </w:p>
    <w:p w:rsidR="00E017AA" w:rsidRPr="008912C7" w:rsidRDefault="00B54E98" w:rsidP="00E017AA">
      <w:pPr>
        <w:spacing w:line="27" w:lineRule="atLeast"/>
        <w:ind w:firstLine="720"/>
        <w:jc w:val="both"/>
        <w:rPr>
          <w:lang w:val="en-AU"/>
        </w:rPr>
      </w:pPr>
      <w:r>
        <w:rPr>
          <w:lang w:val="en-AU"/>
        </w:rPr>
        <w:t>- LĐTT: 18</w:t>
      </w:r>
      <w:r w:rsidR="00E017AA" w:rsidRPr="008912C7">
        <w:rPr>
          <w:lang w:val="en-AU"/>
        </w:rPr>
        <w:t xml:space="preserve"> đồng chí</w:t>
      </w:r>
    </w:p>
    <w:p w:rsidR="00E017AA" w:rsidRPr="008912C7" w:rsidRDefault="0056134F" w:rsidP="00E017AA">
      <w:pPr>
        <w:spacing w:line="27" w:lineRule="atLeast"/>
        <w:ind w:firstLine="720"/>
        <w:jc w:val="both"/>
        <w:rPr>
          <w:lang w:val="en-AU"/>
        </w:rPr>
      </w:pPr>
      <w:r w:rsidRPr="008912C7">
        <w:rPr>
          <w:lang w:val="en-AU"/>
        </w:rPr>
        <w:t>- Công đoàn:</w:t>
      </w:r>
      <w:r w:rsidR="00194EBD">
        <w:rPr>
          <w:lang w:val="en-AU"/>
        </w:rPr>
        <w:t xml:space="preserve"> hoàn</w:t>
      </w:r>
      <w:r w:rsidR="00194EBD">
        <w:rPr>
          <w:lang w:val="vi-VN"/>
        </w:rPr>
        <w:t xml:space="preserve"> thành xuất sắc</w:t>
      </w:r>
      <w:r w:rsidR="00E017AA" w:rsidRPr="008912C7">
        <w:rPr>
          <w:lang w:val="en-AU"/>
        </w:rPr>
        <w:t xml:space="preserve"> </w:t>
      </w:r>
    </w:p>
    <w:p w:rsidR="00E017AA" w:rsidRPr="008912C7" w:rsidRDefault="00E017AA" w:rsidP="00E017AA">
      <w:pPr>
        <w:spacing w:line="27" w:lineRule="atLeast"/>
        <w:ind w:firstLine="720"/>
        <w:jc w:val="both"/>
        <w:rPr>
          <w:lang w:val="en-AU"/>
        </w:rPr>
      </w:pPr>
      <w:r w:rsidRPr="008912C7">
        <w:rPr>
          <w:lang w:val="en-AU"/>
        </w:rPr>
        <w:t xml:space="preserve">- Đoàn TN: </w:t>
      </w:r>
      <w:r w:rsidR="00194EBD">
        <w:rPr>
          <w:lang w:val="en-AU"/>
        </w:rPr>
        <w:t>hoàn</w:t>
      </w:r>
      <w:r w:rsidR="00194EBD">
        <w:rPr>
          <w:lang w:val="vi-VN"/>
        </w:rPr>
        <w:t xml:space="preserve"> thành xuất sắc</w:t>
      </w:r>
      <w:r w:rsidR="00194EBD" w:rsidRPr="008912C7">
        <w:rPr>
          <w:lang w:val="en-AU"/>
        </w:rPr>
        <w:t xml:space="preserve"> </w:t>
      </w:r>
    </w:p>
    <w:p w:rsidR="00E017AA" w:rsidRPr="008912C7" w:rsidRDefault="00E017AA" w:rsidP="00E017AA">
      <w:pPr>
        <w:spacing w:line="27" w:lineRule="atLeast"/>
        <w:ind w:firstLine="720"/>
        <w:jc w:val="both"/>
        <w:rPr>
          <w:lang w:val="en-AU"/>
        </w:rPr>
      </w:pPr>
      <w:r w:rsidRPr="008912C7">
        <w:rPr>
          <w:lang w:val="en-AU"/>
        </w:rPr>
        <w:t xml:space="preserve">- Đội TN </w:t>
      </w:r>
      <w:r w:rsidR="00FE735D" w:rsidRPr="008912C7">
        <w:rPr>
          <w:lang w:val="en-AU"/>
        </w:rPr>
        <w:t xml:space="preserve">: </w:t>
      </w:r>
      <w:r w:rsidR="00194EBD">
        <w:rPr>
          <w:lang w:val="en-AU"/>
        </w:rPr>
        <w:t>hoàn</w:t>
      </w:r>
      <w:r w:rsidR="00194EBD">
        <w:rPr>
          <w:lang w:val="vi-VN"/>
        </w:rPr>
        <w:t xml:space="preserve"> thành xuất sắc</w:t>
      </w:r>
      <w:r w:rsidR="00194EBD" w:rsidRPr="008912C7">
        <w:rPr>
          <w:lang w:val="en-AU"/>
        </w:rPr>
        <w:t xml:space="preserve"> </w:t>
      </w:r>
    </w:p>
    <w:p w:rsidR="00E017AA" w:rsidRPr="008912C7" w:rsidRDefault="00E017AA" w:rsidP="00E017AA">
      <w:pPr>
        <w:spacing w:line="27" w:lineRule="atLeast"/>
        <w:ind w:firstLine="720"/>
        <w:jc w:val="both"/>
        <w:rPr>
          <w:lang w:val="en-AU"/>
        </w:rPr>
      </w:pPr>
      <w:r w:rsidRPr="008912C7">
        <w:rPr>
          <w:lang w:val="en-AU"/>
        </w:rPr>
        <w:t>-Tập thể nhà trường:</w:t>
      </w:r>
      <w:r w:rsidRPr="008912C7">
        <w:rPr>
          <w:b/>
          <w:lang w:val="en-AU"/>
        </w:rPr>
        <w:t xml:space="preserve"> Tập thể lao động Tiên tiến</w:t>
      </w:r>
    </w:p>
    <w:p w:rsidR="00585CC1" w:rsidRPr="00102026" w:rsidRDefault="00102026" w:rsidP="008662A5">
      <w:pPr>
        <w:spacing w:line="288" w:lineRule="auto"/>
        <w:jc w:val="both"/>
        <w:rPr>
          <w:b/>
          <w:bCs/>
          <w:iCs/>
        </w:rPr>
      </w:pPr>
      <w:r>
        <w:rPr>
          <w:b/>
          <w:bCs/>
          <w:iCs/>
        </w:rPr>
        <w:t>I</w:t>
      </w:r>
      <w:r w:rsidR="00C8611F">
        <w:rPr>
          <w:b/>
          <w:bCs/>
          <w:iCs/>
        </w:rPr>
        <w:t>I</w:t>
      </w:r>
      <w:r w:rsidR="00F907F0">
        <w:rPr>
          <w:b/>
          <w:bCs/>
          <w:iCs/>
        </w:rPr>
        <w:t>. Quy mô trường lớp</w:t>
      </w:r>
      <w:r>
        <w:rPr>
          <w:b/>
          <w:bCs/>
          <w:iCs/>
        </w:rPr>
        <w:t>:</w:t>
      </w:r>
    </w:p>
    <w:p w:rsidR="00585CC1" w:rsidRPr="001765FB" w:rsidRDefault="00585CC1" w:rsidP="008662A5">
      <w:pPr>
        <w:spacing w:line="288" w:lineRule="auto"/>
        <w:jc w:val="both"/>
        <w:rPr>
          <w:bCs/>
          <w:i/>
          <w:iCs/>
        </w:rPr>
      </w:pPr>
      <w:r w:rsidRPr="001765FB">
        <w:rPr>
          <w:bCs/>
          <w:i/>
          <w:iCs/>
        </w:rPr>
        <w:t>1/ Kế hoạch phát triển giáo dục:</w:t>
      </w:r>
    </w:p>
    <w:p w:rsidR="00585CC1" w:rsidRDefault="00801AC8" w:rsidP="008662A5">
      <w:pPr>
        <w:spacing w:line="288" w:lineRule="auto"/>
        <w:jc w:val="both"/>
        <w:rPr>
          <w:bCs/>
          <w:lang w:val="nl-NL"/>
        </w:rPr>
      </w:pPr>
      <w:r>
        <w:rPr>
          <w:bCs/>
          <w:lang w:val="vi-VN"/>
        </w:rPr>
        <w:t xml:space="preserve"> </w:t>
      </w:r>
      <w:r w:rsidR="00585CC1" w:rsidRPr="00585CC1">
        <w:rPr>
          <w:bCs/>
          <w:lang w:val="nl-NL"/>
        </w:rPr>
        <w:t>- Kế hoạch: Tổng số</w:t>
      </w:r>
      <w:r w:rsidR="00194EBD">
        <w:rPr>
          <w:bCs/>
          <w:lang w:val="nl-NL"/>
        </w:rPr>
        <w:t xml:space="preserve"> lớp: </w:t>
      </w:r>
      <w:r>
        <w:rPr>
          <w:bCs/>
          <w:lang w:val="nl-NL"/>
        </w:rPr>
        <w:t>19</w:t>
      </w:r>
      <w:r w:rsidR="00585CC1">
        <w:rPr>
          <w:bCs/>
          <w:lang w:val="nl-NL"/>
        </w:rPr>
        <w:t xml:space="preserve"> lớp. </w:t>
      </w:r>
      <w:r w:rsidR="0048633B">
        <w:rPr>
          <w:bCs/>
          <w:lang w:val="nl-NL"/>
        </w:rPr>
        <w:t>Tổng số học sinh: 610</w:t>
      </w:r>
      <w:r w:rsidR="00585CC1">
        <w:rPr>
          <w:bCs/>
          <w:lang w:val="nl-NL"/>
        </w:rPr>
        <w:t xml:space="preserve"> em.</w:t>
      </w:r>
    </w:p>
    <w:tbl>
      <w:tblPr>
        <w:tblW w:w="0" w:type="auto"/>
        <w:tblLook w:val="01E0" w:firstRow="1" w:lastRow="1" w:firstColumn="1" w:lastColumn="1" w:noHBand="0" w:noVBand="0"/>
      </w:tblPr>
      <w:tblGrid>
        <w:gridCol w:w="9074"/>
      </w:tblGrid>
      <w:tr w:rsidR="000D5CCF" w:rsidRPr="00585CC1" w:rsidTr="00D64C18">
        <w:trPr>
          <w:trHeight w:val="1054"/>
        </w:trPr>
        <w:tc>
          <w:tcPr>
            <w:tcW w:w="9290" w:type="dxa"/>
          </w:tcPr>
          <w:p w:rsidR="000D5CCF" w:rsidRPr="00DD5759" w:rsidRDefault="000D5CCF" w:rsidP="008662A5">
            <w:pPr>
              <w:spacing w:line="288" w:lineRule="auto"/>
              <w:jc w:val="both"/>
              <w:rPr>
                <w:bCs/>
                <w:lang w:val="nl-NL"/>
              </w:rPr>
            </w:pPr>
            <w:r w:rsidRPr="00585CC1">
              <w:rPr>
                <w:bCs/>
                <w:lang w:val="nl-NL"/>
              </w:rPr>
              <w:t>- Thực hiện: Tổng số</w:t>
            </w:r>
            <w:r>
              <w:rPr>
                <w:bCs/>
                <w:lang w:val="nl-NL"/>
              </w:rPr>
              <w:t xml:space="preserve"> lớ</w:t>
            </w:r>
            <w:r w:rsidR="0048633B">
              <w:rPr>
                <w:bCs/>
                <w:lang w:val="nl-NL"/>
              </w:rPr>
              <w:t>p: 19 lớp. Tổng số học sinh: 610</w:t>
            </w:r>
            <w:r w:rsidR="00FE735D">
              <w:rPr>
                <w:bCs/>
                <w:lang w:val="nl-NL"/>
              </w:rPr>
              <w:t xml:space="preserve"> em </w:t>
            </w:r>
            <w:r w:rsidR="00801AC8" w:rsidRPr="00DD5759">
              <w:rPr>
                <w:bCs/>
                <w:lang w:val="nl-NL"/>
              </w:rPr>
              <w:t>(</w:t>
            </w:r>
            <w:r w:rsidR="00801AC8" w:rsidRPr="00DD5759">
              <w:rPr>
                <w:bCs/>
                <w:lang w:val="vi-VN"/>
              </w:rPr>
              <w:t xml:space="preserve"> giảm</w:t>
            </w:r>
            <w:r w:rsidR="00801AC8" w:rsidRPr="00DD5759">
              <w:rPr>
                <w:bCs/>
                <w:lang w:val="nl-NL"/>
              </w:rPr>
              <w:t xml:space="preserve"> </w:t>
            </w:r>
            <w:r w:rsidR="00801AC8" w:rsidRPr="00DD5759">
              <w:rPr>
                <w:bCs/>
                <w:lang w:val="vi-VN"/>
              </w:rPr>
              <w:t xml:space="preserve">25 </w:t>
            </w:r>
            <w:r w:rsidR="00801AC8" w:rsidRPr="00DD5759">
              <w:rPr>
                <w:bCs/>
                <w:lang w:val="nl-NL"/>
              </w:rPr>
              <w:t xml:space="preserve">em </w:t>
            </w:r>
            <w:r w:rsidR="00801AC8" w:rsidRPr="00DD5759">
              <w:rPr>
                <w:bCs/>
                <w:lang w:val="vi-VN"/>
              </w:rPr>
              <w:t xml:space="preserve"> do giảm tỉ lệ sinh</w:t>
            </w:r>
            <w:r w:rsidR="00DD5759">
              <w:rPr>
                <w:bCs/>
                <w:lang w:val="vi-VN"/>
              </w:rPr>
              <w:t xml:space="preserve"> đầu vào lớp 1</w:t>
            </w:r>
            <w:r w:rsidR="004A1E19" w:rsidRPr="00DD5759">
              <w:rPr>
                <w:bCs/>
                <w:lang w:val="nl-NL"/>
              </w:rPr>
              <w:t>)</w:t>
            </w:r>
            <w:r w:rsidRPr="00DD5759">
              <w:rPr>
                <w:bCs/>
                <w:lang w:val="nl-NL"/>
              </w:rPr>
              <w:t>.</w:t>
            </w:r>
          </w:p>
          <w:p w:rsidR="000D5CCF" w:rsidRDefault="0048633B" w:rsidP="008662A5">
            <w:pPr>
              <w:spacing w:line="288" w:lineRule="auto"/>
              <w:jc w:val="both"/>
              <w:rPr>
                <w:bCs/>
                <w:lang w:val="nl-NL"/>
              </w:rPr>
            </w:pPr>
            <w:r>
              <w:rPr>
                <w:bCs/>
                <w:lang w:val="nl-NL"/>
              </w:rPr>
              <w:t xml:space="preserve">    - Khối lớp 1: 3 lớp - 106</w:t>
            </w:r>
            <w:r w:rsidR="000D5CCF">
              <w:rPr>
                <w:bCs/>
                <w:lang w:val="nl-NL"/>
              </w:rPr>
              <w:t xml:space="preserve"> học sinh.</w:t>
            </w:r>
          </w:p>
          <w:p w:rsidR="000D5CCF" w:rsidRPr="00585CC1" w:rsidRDefault="0048633B" w:rsidP="008662A5">
            <w:pPr>
              <w:spacing w:line="288" w:lineRule="auto"/>
              <w:jc w:val="both"/>
              <w:rPr>
                <w:bCs/>
                <w:lang w:val="nl-NL"/>
              </w:rPr>
            </w:pPr>
            <w:r>
              <w:rPr>
                <w:bCs/>
                <w:lang w:val="nl-NL"/>
              </w:rPr>
              <w:t xml:space="preserve">    - Khối lớp 2: 3 lớp - 96</w:t>
            </w:r>
            <w:r w:rsidR="000D5CCF">
              <w:rPr>
                <w:bCs/>
                <w:lang w:val="nl-NL"/>
              </w:rPr>
              <w:t xml:space="preserve"> học sinh</w:t>
            </w:r>
            <w:r w:rsidR="000D5CCF" w:rsidRPr="00585CC1">
              <w:rPr>
                <w:bCs/>
                <w:lang w:val="nl-NL"/>
              </w:rPr>
              <w:t xml:space="preserve">. </w:t>
            </w:r>
          </w:p>
          <w:p w:rsidR="000D5CCF" w:rsidRPr="00585CC1" w:rsidRDefault="0097535B" w:rsidP="008662A5">
            <w:pPr>
              <w:spacing w:line="288" w:lineRule="auto"/>
              <w:jc w:val="both"/>
              <w:rPr>
                <w:bCs/>
                <w:lang w:val="nl-NL"/>
              </w:rPr>
            </w:pPr>
            <w:r>
              <w:rPr>
                <w:bCs/>
                <w:lang w:val="nl-NL"/>
              </w:rPr>
              <w:t xml:space="preserve">    - Khối lớp 3: 5 lớp - 150</w:t>
            </w:r>
            <w:r w:rsidR="000D5CCF">
              <w:rPr>
                <w:bCs/>
                <w:lang w:val="nl-NL"/>
              </w:rPr>
              <w:t xml:space="preserve">  học sinh.</w:t>
            </w:r>
          </w:p>
          <w:p w:rsidR="000D5CCF" w:rsidRDefault="0097535B" w:rsidP="008662A5">
            <w:pPr>
              <w:spacing w:line="288" w:lineRule="auto"/>
              <w:jc w:val="both"/>
              <w:rPr>
                <w:bCs/>
                <w:lang w:val="nl-NL"/>
              </w:rPr>
            </w:pPr>
            <w:r>
              <w:rPr>
                <w:bCs/>
                <w:lang w:val="nl-NL"/>
              </w:rPr>
              <w:t xml:space="preserve">    - Khối lớp 4: 4 lớp - 129</w:t>
            </w:r>
            <w:r w:rsidR="000D5CCF">
              <w:rPr>
                <w:bCs/>
                <w:lang w:val="nl-NL"/>
              </w:rPr>
              <w:t xml:space="preserve">  học sinh.  </w:t>
            </w:r>
          </w:p>
          <w:p w:rsidR="000D5CCF" w:rsidRDefault="000D5CCF" w:rsidP="008662A5">
            <w:pPr>
              <w:spacing w:line="288" w:lineRule="auto"/>
              <w:jc w:val="both"/>
              <w:rPr>
                <w:bCs/>
                <w:lang w:val="nl-NL"/>
              </w:rPr>
            </w:pPr>
            <w:r>
              <w:rPr>
                <w:bCs/>
                <w:lang w:val="nl-NL"/>
              </w:rPr>
              <w:t xml:space="preserve">    - </w:t>
            </w:r>
            <w:r w:rsidRPr="00585CC1">
              <w:rPr>
                <w:bCs/>
                <w:lang w:val="nl-NL"/>
              </w:rPr>
              <w:t xml:space="preserve">Khối lớp 5: </w:t>
            </w:r>
            <w:r w:rsidR="0097535B">
              <w:rPr>
                <w:bCs/>
                <w:lang w:val="nl-NL"/>
              </w:rPr>
              <w:t>4 lớp - 129</w:t>
            </w:r>
            <w:r>
              <w:rPr>
                <w:bCs/>
                <w:lang w:val="nl-NL"/>
              </w:rPr>
              <w:t xml:space="preserve"> học sinh.</w:t>
            </w:r>
          </w:p>
          <w:p w:rsidR="000D5CCF" w:rsidRPr="00585CC1" w:rsidRDefault="000D5CCF" w:rsidP="00600EA5">
            <w:pPr>
              <w:spacing w:line="288" w:lineRule="auto"/>
              <w:jc w:val="both"/>
              <w:rPr>
                <w:bCs/>
                <w:lang w:val="nl-NL"/>
              </w:rPr>
            </w:pPr>
            <w:r>
              <w:rPr>
                <w:bCs/>
                <w:lang w:val="nl-NL"/>
              </w:rPr>
              <w:t xml:space="preserve">    * Tổng số học sinh bán trú:</w:t>
            </w:r>
            <w:r w:rsidR="00600EA5">
              <w:rPr>
                <w:bCs/>
                <w:lang w:val="nl-NL"/>
              </w:rPr>
              <w:t xml:space="preserve"> 3</w:t>
            </w:r>
            <w:r w:rsidR="000C2DB0">
              <w:rPr>
                <w:bCs/>
                <w:lang w:val="nl-NL"/>
              </w:rPr>
              <w:t>84 em - đạt trên 62,9</w:t>
            </w:r>
            <w:r>
              <w:rPr>
                <w:bCs/>
                <w:lang w:val="nl-NL"/>
              </w:rPr>
              <w:t>%.</w:t>
            </w:r>
          </w:p>
        </w:tc>
      </w:tr>
    </w:tbl>
    <w:p w:rsidR="00585CC1" w:rsidRPr="001765FB" w:rsidRDefault="001765FB" w:rsidP="008662A5">
      <w:pPr>
        <w:spacing w:line="288" w:lineRule="auto"/>
        <w:jc w:val="both"/>
        <w:rPr>
          <w:bCs/>
          <w:lang w:val="nl-NL"/>
        </w:rPr>
      </w:pPr>
      <w:r>
        <w:rPr>
          <w:bCs/>
          <w:i/>
          <w:lang w:val="nl-NL"/>
        </w:rPr>
        <w:t>2.</w:t>
      </w:r>
      <w:r w:rsidR="00585CC1" w:rsidRPr="001765FB">
        <w:rPr>
          <w:bCs/>
          <w:i/>
          <w:lang w:val="nl-NL"/>
        </w:rPr>
        <w:t xml:space="preserve"> Đội ngũ cán bộ - giáo viên- nhân viên</w:t>
      </w:r>
      <w:r w:rsidR="00585CC1" w:rsidRPr="001765FB">
        <w:rPr>
          <w:bCs/>
          <w:lang w:val="nl-NL"/>
        </w:rPr>
        <w:t xml:space="preserve">: </w:t>
      </w:r>
    </w:p>
    <w:p w:rsidR="000058C1" w:rsidRDefault="00585CC1" w:rsidP="008662A5">
      <w:pPr>
        <w:spacing w:line="288" w:lineRule="auto"/>
        <w:jc w:val="both"/>
        <w:rPr>
          <w:bCs/>
          <w:lang w:val="nl-NL"/>
        </w:rPr>
      </w:pPr>
      <w:r w:rsidRPr="00585CC1">
        <w:rPr>
          <w:bCs/>
          <w:lang w:val="nl-NL"/>
        </w:rPr>
        <w:t xml:space="preserve"> * Tổng số cán bộ,</w:t>
      </w:r>
      <w:r w:rsidR="00CC03CA">
        <w:rPr>
          <w:bCs/>
          <w:lang w:val="nl-NL"/>
        </w:rPr>
        <w:t xml:space="preserve"> giáo viên, nhân viên: 34</w:t>
      </w:r>
      <w:r w:rsidR="000D5CCF">
        <w:rPr>
          <w:bCs/>
          <w:lang w:val="nl-NL"/>
        </w:rPr>
        <w:t xml:space="preserve"> người</w:t>
      </w:r>
      <w:r w:rsidRPr="00585CC1">
        <w:rPr>
          <w:bCs/>
          <w:lang w:val="nl-NL"/>
        </w:rPr>
        <w:t>. Nữ</w:t>
      </w:r>
      <w:r w:rsidR="00CC03CA">
        <w:rPr>
          <w:bCs/>
          <w:lang w:val="nl-NL"/>
        </w:rPr>
        <w:t>: 32</w:t>
      </w:r>
      <w:r w:rsidR="000D5CCF">
        <w:rPr>
          <w:bCs/>
          <w:lang w:val="nl-NL"/>
        </w:rPr>
        <w:t xml:space="preserve"> người.</w:t>
      </w:r>
    </w:p>
    <w:p w:rsidR="000058C1" w:rsidRDefault="00CC03CA" w:rsidP="008662A5">
      <w:pPr>
        <w:spacing w:line="288" w:lineRule="auto"/>
        <w:jc w:val="both"/>
        <w:rPr>
          <w:bCs/>
          <w:lang w:val="nl-NL"/>
        </w:rPr>
      </w:pPr>
      <w:r>
        <w:rPr>
          <w:bCs/>
          <w:lang w:val="nl-NL"/>
        </w:rPr>
        <w:t xml:space="preserve"> Trong đó: Biên chế: 29</w:t>
      </w:r>
      <w:r w:rsidR="000D5CCF">
        <w:rPr>
          <w:bCs/>
          <w:lang w:val="nl-NL"/>
        </w:rPr>
        <w:t xml:space="preserve"> người</w:t>
      </w:r>
      <w:r w:rsidR="000058C1">
        <w:rPr>
          <w:bCs/>
          <w:lang w:val="nl-NL"/>
        </w:rPr>
        <w:t xml:space="preserve">. </w:t>
      </w:r>
      <w:r>
        <w:rPr>
          <w:bCs/>
          <w:lang w:val="nl-NL"/>
        </w:rPr>
        <w:t xml:space="preserve"> Hợp đồng: 1</w:t>
      </w:r>
      <w:r w:rsidR="00585CC1" w:rsidRPr="00585CC1">
        <w:rPr>
          <w:bCs/>
          <w:lang w:val="nl-NL"/>
        </w:rPr>
        <w:t xml:space="preserve"> đ/</w:t>
      </w:r>
      <w:r w:rsidR="000058C1">
        <w:rPr>
          <w:bCs/>
          <w:lang w:val="nl-NL"/>
        </w:rPr>
        <w:t>c</w:t>
      </w:r>
    </w:p>
    <w:p w:rsidR="000058C1" w:rsidRDefault="000058C1" w:rsidP="008662A5">
      <w:pPr>
        <w:spacing w:line="288" w:lineRule="auto"/>
        <w:jc w:val="both"/>
        <w:rPr>
          <w:bCs/>
          <w:lang w:val="nl-NL"/>
        </w:rPr>
      </w:pPr>
      <w:r>
        <w:rPr>
          <w:bCs/>
          <w:lang w:val="nl-NL"/>
        </w:rPr>
        <w:t xml:space="preserve">                 + Hợp đồng </w:t>
      </w:r>
      <w:r w:rsidR="00600EA5">
        <w:rPr>
          <w:bCs/>
          <w:lang w:val="nl-NL"/>
        </w:rPr>
        <w:t>giáo viên trong biên chế: 0</w:t>
      </w:r>
      <w:r w:rsidR="00CC03CA">
        <w:rPr>
          <w:bCs/>
          <w:lang w:val="nl-NL"/>
        </w:rPr>
        <w:t>1</w:t>
      </w:r>
      <w:r w:rsidR="000D5CCF">
        <w:rPr>
          <w:bCs/>
          <w:lang w:val="nl-NL"/>
        </w:rPr>
        <w:t xml:space="preserve"> người</w:t>
      </w:r>
    </w:p>
    <w:p w:rsidR="000058C1" w:rsidRDefault="000058C1" w:rsidP="008662A5">
      <w:pPr>
        <w:spacing w:line="288" w:lineRule="auto"/>
        <w:jc w:val="both"/>
        <w:rPr>
          <w:bCs/>
          <w:lang w:val="nl-NL"/>
        </w:rPr>
      </w:pPr>
      <w:r>
        <w:rPr>
          <w:bCs/>
          <w:lang w:val="nl-NL"/>
        </w:rPr>
        <w:t xml:space="preserve">                 + Hợp đồng đóng</w:t>
      </w:r>
      <w:r w:rsidR="00CC03CA">
        <w:rPr>
          <w:bCs/>
          <w:lang w:val="nl-NL"/>
        </w:rPr>
        <w:t xml:space="preserve"> bảo hiểm ngoài biên chế: 0</w:t>
      </w:r>
      <w:r w:rsidR="00600EA5">
        <w:rPr>
          <w:bCs/>
          <w:lang w:val="nl-NL"/>
        </w:rPr>
        <w:t xml:space="preserve"> </w:t>
      </w:r>
      <w:r w:rsidR="000D5CCF">
        <w:rPr>
          <w:bCs/>
          <w:lang w:val="nl-NL"/>
        </w:rPr>
        <w:t>người</w:t>
      </w:r>
    </w:p>
    <w:p w:rsidR="00585CC1" w:rsidRPr="00585CC1" w:rsidRDefault="000058C1" w:rsidP="008662A5">
      <w:pPr>
        <w:spacing w:line="288" w:lineRule="auto"/>
        <w:jc w:val="both"/>
        <w:rPr>
          <w:bCs/>
          <w:lang w:val="nl-NL"/>
        </w:rPr>
      </w:pPr>
      <w:r>
        <w:rPr>
          <w:bCs/>
          <w:lang w:val="nl-NL"/>
        </w:rPr>
        <w:t xml:space="preserve">                + Hợp đồng bảo vệ: 01</w:t>
      </w:r>
      <w:r w:rsidR="000D5CCF">
        <w:rPr>
          <w:bCs/>
          <w:lang w:val="nl-NL"/>
        </w:rPr>
        <w:t xml:space="preserve"> người</w:t>
      </w:r>
      <w:r w:rsidR="00585CC1" w:rsidRPr="00585CC1">
        <w:rPr>
          <w:bCs/>
          <w:lang w:val="nl-NL"/>
        </w:rPr>
        <w:t>.</w:t>
      </w:r>
    </w:p>
    <w:p w:rsidR="00585CC1" w:rsidRPr="00585CC1" w:rsidRDefault="000058C1" w:rsidP="008662A5">
      <w:pPr>
        <w:spacing w:line="288" w:lineRule="auto"/>
        <w:jc w:val="both"/>
        <w:rPr>
          <w:bCs/>
          <w:lang w:val="nl-NL"/>
        </w:rPr>
      </w:pPr>
      <w:r>
        <w:rPr>
          <w:bCs/>
          <w:lang w:val="nl-NL"/>
        </w:rPr>
        <w:t xml:space="preserve">                 +</w:t>
      </w:r>
      <w:r w:rsidR="00585CC1" w:rsidRPr="00585CC1">
        <w:rPr>
          <w:bCs/>
          <w:lang w:val="nl-NL"/>
        </w:rPr>
        <w:t xml:space="preserve"> Hợ</w:t>
      </w:r>
      <w:r w:rsidR="00600EA5">
        <w:rPr>
          <w:bCs/>
          <w:lang w:val="nl-NL"/>
        </w:rPr>
        <w:t>p đồng phục vụ bán trú: 03</w:t>
      </w:r>
      <w:r w:rsidR="000D5CCF">
        <w:rPr>
          <w:bCs/>
          <w:lang w:val="nl-NL"/>
        </w:rPr>
        <w:t xml:space="preserve"> người</w:t>
      </w:r>
    </w:p>
    <w:p w:rsidR="00A85E2B" w:rsidRPr="005E0C26" w:rsidRDefault="00A85E2B" w:rsidP="008662A5">
      <w:pPr>
        <w:spacing w:line="288" w:lineRule="auto"/>
        <w:jc w:val="both"/>
        <w:rPr>
          <w:i/>
          <w:lang w:val="nl-NL"/>
        </w:rPr>
      </w:pPr>
      <w:r w:rsidRPr="005E0C26">
        <w:rPr>
          <w:i/>
          <w:lang w:val="nl-NL"/>
        </w:rPr>
        <w:t>3. Cơ sở vật chất:</w:t>
      </w:r>
    </w:p>
    <w:p w:rsidR="00A85E2B" w:rsidRPr="005E0C26" w:rsidRDefault="00A85E2B" w:rsidP="008662A5">
      <w:pPr>
        <w:spacing w:line="288" w:lineRule="auto"/>
        <w:jc w:val="both"/>
        <w:rPr>
          <w:lang w:val="nl-NL"/>
        </w:rPr>
      </w:pPr>
      <w:r w:rsidRPr="005E0C26">
        <w:rPr>
          <w:lang w:val="nl-NL"/>
        </w:rPr>
        <w:t>- Diện tích k</w:t>
      </w:r>
      <w:r w:rsidR="00C154FE" w:rsidRPr="005E0C26">
        <w:rPr>
          <w:lang w:val="nl-NL"/>
        </w:rPr>
        <w:t>huôn viên:</w:t>
      </w:r>
      <w:r w:rsidR="00600EA5">
        <w:rPr>
          <w:lang w:val="vi-VN"/>
        </w:rPr>
        <w:t xml:space="preserve"> 5</w:t>
      </w:r>
      <w:r w:rsidR="0063248C">
        <w:rPr>
          <w:lang w:val="vi-VN"/>
        </w:rPr>
        <w:t>821</w:t>
      </w:r>
      <w:r w:rsidR="00C154FE" w:rsidRPr="005E0C26">
        <w:rPr>
          <w:color w:val="000000"/>
          <w:lang w:val="nl-NL"/>
        </w:rPr>
        <w:t>m</w:t>
      </w:r>
      <w:r w:rsidR="00C154FE" w:rsidRPr="005E0C26">
        <w:rPr>
          <w:color w:val="000000"/>
          <w:vertAlign w:val="superscript"/>
          <w:lang w:val="nl-NL"/>
        </w:rPr>
        <w:t>2</w:t>
      </w:r>
      <w:r w:rsidR="00F907F0" w:rsidRPr="005E0C26">
        <w:rPr>
          <w:color w:val="000000"/>
          <w:vertAlign w:val="superscript"/>
          <w:lang w:val="nl-NL"/>
        </w:rPr>
        <w:t xml:space="preserve">, </w:t>
      </w:r>
      <w:r w:rsidR="00600EA5" w:rsidRPr="005E0C26">
        <w:rPr>
          <w:lang w:val="nl-NL"/>
        </w:rPr>
        <w:t>. Đạt 9,1</w:t>
      </w:r>
      <w:r w:rsidR="00C154FE" w:rsidRPr="005E0C26">
        <w:rPr>
          <w:color w:val="000000"/>
          <w:lang w:val="nl-NL"/>
        </w:rPr>
        <w:t xml:space="preserve"> m</w:t>
      </w:r>
      <w:r w:rsidR="00C154FE" w:rsidRPr="005E0C26">
        <w:rPr>
          <w:color w:val="000000"/>
          <w:vertAlign w:val="superscript"/>
          <w:lang w:val="nl-NL"/>
        </w:rPr>
        <w:t>2</w:t>
      </w:r>
      <w:r w:rsidRPr="005E0C26">
        <w:rPr>
          <w:lang w:val="nl-NL"/>
        </w:rPr>
        <w:t>/ HS.</w:t>
      </w:r>
    </w:p>
    <w:p w:rsidR="00F907F0" w:rsidRPr="005E0C26" w:rsidRDefault="00627FF7" w:rsidP="008662A5">
      <w:pPr>
        <w:spacing w:line="288" w:lineRule="auto"/>
        <w:jc w:val="both"/>
        <w:rPr>
          <w:lang w:val="nl-NL"/>
        </w:rPr>
      </w:pPr>
      <w:r w:rsidRPr="005E0C26">
        <w:rPr>
          <w:lang w:val="nl-NL"/>
        </w:rPr>
        <w:t>- Có</w:t>
      </w:r>
      <w:r w:rsidR="00600EA5" w:rsidRPr="005E0C26">
        <w:rPr>
          <w:lang w:val="nl-NL"/>
        </w:rPr>
        <w:t xml:space="preserve"> 19</w:t>
      </w:r>
      <w:r w:rsidR="00A85E2B" w:rsidRPr="005E0C26">
        <w:rPr>
          <w:lang w:val="nl-NL"/>
        </w:rPr>
        <w:t xml:space="preserve"> phòng học dành học 2 b</w:t>
      </w:r>
      <w:r w:rsidR="001765FB" w:rsidRPr="005E0C26">
        <w:rPr>
          <w:lang w:val="nl-NL"/>
        </w:rPr>
        <w:t>uổi/ ngày.</w:t>
      </w:r>
    </w:p>
    <w:p w:rsidR="001765FB" w:rsidRPr="005E0C26" w:rsidRDefault="00801AC8" w:rsidP="008662A5">
      <w:pPr>
        <w:spacing w:line="288" w:lineRule="auto"/>
        <w:jc w:val="both"/>
        <w:rPr>
          <w:lang w:val="nl-NL"/>
        </w:rPr>
      </w:pPr>
      <w:r>
        <w:rPr>
          <w:lang w:val="nl-NL"/>
        </w:rPr>
        <w:t xml:space="preserve">- </w:t>
      </w:r>
      <w:r w:rsidR="00F907F0" w:rsidRPr="005E0C26">
        <w:rPr>
          <w:lang w:val="nl-NL"/>
        </w:rPr>
        <w:t>Có</w:t>
      </w:r>
      <w:r w:rsidR="009B1D7E" w:rsidRPr="005E0C26">
        <w:rPr>
          <w:lang w:val="nl-NL"/>
        </w:rPr>
        <w:t xml:space="preserve"> 0</w:t>
      </w:r>
      <w:r w:rsidR="00600EA5" w:rsidRPr="005E0C26">
        <w:rPr>
          <w:lang w:val="nl-NL"/>
        </w:rPr>
        <w:t>2</w:t>
      </w:r>
      <w:r w:rsidR="00627FF7" w:rsidRPr="005E0C26">
        <w:rPr>
          <w:lang w:val="nl-NL"/>
        </w:rPr>
        <w:t xml:space="preserve"> phòng học bộ mô</w:t>
      </w:r>
      <w:r w:rsidR="00A85E2B" w:rsidRPr="005E0C26">
        <w:rPr>
          <w:lang w:val="nl-NL"/>
        </w:rPr>
        <w:t>n năng khiếu tự chọn:</w:t>
      </w:r>
      <w:r w:rsidR="00F907F0" w:rsidRPr="005E0C26">
        <w:rPr>
          <w:lang w:val="nl-NL"/>
        </w:rPr>
        <w:t xml:space="preserve"> phòng Tiếng Anh; phòng Tin học; </w:t>
      </w:r>
    </w:p>
    <w:p w:rsidR="001765FB" w:rsidRPr="005E0C26" w:rsidRDefault="001765FB" w:rsidP="008662A5">
      <w:pPr>
        <w:spacing w:line="288" w:lineRule="auto"/>
        <w:jc w:val="both"/>
        <w:rPr>
          <w:lang w:val="nl-NL"/>
        </w:rPr>
      </w:pPr>
      <w:r w:rsidRPr="005E0C26">
        <w:rPr>
          <w:lang w:val="nl-NL"/>
        </w:rPr>
        <w:t xml:space="preserve">- </w:t>
      </w:r>
      <w:r w:rsidR="009B1D7E" w:rsidRPr="005E0C26">
        <w:rPr>
          <w:lang w:val="nl-NL"/>
        </w:rPr>
        <w:t>01 nhà đa năng dành cho dạy Âm nhạc;</w:t>
      </w:r>
      <w:r w:rsidR="00A85E2B" w:rsidRPr="005E0C26">
        <w:rPr>
          <w:lang w:val="nl-NL"/>
        </w:rPr>
        <w:t xml:space="preserve"> Mĩ thuật và giáo dục Thể chất.</w:t>
      </w:r>
    </w:p>
    <w:p w:rsidR="00A85E2B" w:rsidRPr="005E0C26" w:rsidRDefault="001765FB" w:rsidP="008662A5">
      <w:pPr>
        <w:spacing w:line="288" w:lineRule="auto"/>
        <w:jc w:val="both"/>
        <w:rPr>
          <w:b/>
          <w:i/>
          <w:lang w:val="nl-NL"/>
        </w:rPr>
      </w:pPr>
      <w:r w:rsidRPr="005E0C26">
        <w:rPr>
          <w:lang w:val="nl-NL"/>
        </w:rPr>
        <w:t xml:space="preserve"> - Bể bơi</w:t>
      </w:r>
      <w:r w:rsidR="005D3712" w:rsidRPr="005E0C26">
        <w:rPr>
          <w:lang w:val="nl-NL"/>
        </w:rPr>
        <w:t xml:space="preserve"> đảm bảo việc giáo dục bơi</w:t>
      </w:r>
      <w:r w:rsidR="007C7150" w:rsidRPr="005E0C26">
        <w:rPr>
          <w:lang w:val="nl-NL"/>
        </w:rPr>
        <w:t xml:space="preserve">, phòng chống đuối nước </w:t>
      </w:r>
      <w:r w:rsidR="005D3712" w:rsidRPr="005E0C26">
        <w:rPr>
          <w:lang w:val="nl-NL"/>
        </w:rPr>
        <w:t>và dạy bơi cho học sinh</w:t>
      </w:r>
      <w:r w:rsidR="00801AC8">
        <w:rPr>
          <w:lang w:val="vi-VN"/>
        </w:rPr>
        <w:t xml:space="preserve"> </w:t>
      </w:r>
      <w:r w:rsidR="007C7150" w:rsidRPr="005E0C26">
        <w:rPr>
          <w:lang w:val="nl-NL"/>
        </w:rPr>
        <w:t>từ lớp 1 – lớp 5.</w:t>
      </w:r>
    </w:p>
    <w:p w:rsidR="00A85E2B" w:rsidRPr="005E0C26" w:rsidRDefault="00F907F0" w:rsidP="008662A5">
      <w:pPr>
        <w:spacing w:line="288" w:lineRule="auto"/>
        <w:jc w:val="both"/>
        <w:rPr>
          <w:b/>
          <w:lang w:val="nl-NL"/>
        </w:rPr>
      </w:pPr>
      <w:r w:rsidRPr="005E0C26">
        <w:rPr>
          <w:b/>
          <w:lang w:val="nl-NL"/>
        </w:rPr>
        <w:t>III. Các điều kiện khi triển khai nhiệm vụ năm học</w:t>
      </w:r>
      <w:r w:rsidR="00A85E2B" w:rsidRPr="005E0C26">
        <w:rPr>
          <w:b/>
          <w:lang w:val="nl-NL"/>
        </w:rPr>
        <w:t>:</w:t>
      </w:r>
    </w:p>
    <w:p w:rsidR="00F907F0" w:rsidRPr="00801AC8" w:rsidRDefault="00F907F0" w:rsidP="008662A5">
      <w:pPr>
        <w:spacing w:line="288" w:lineRule="auto"/>
        <w:jc w:val="both"/>
        <w:rPr>
          <w:b/>
          <w:lang w:val="nl-NL"/>
        </w:rPr>
      </w:pPr>
      <w:r w:rsidRPr="00801AC8">
        <w:rPr>
          <w:b/>
          <w:lang w:val="nl-NL"/>
        </w:rPr>
        <w:t>1. Thuận lợi:</w:t>
      </w:r>
    </w:p>
    <w:p w:rsidR="00F907F0" w:rsidRPr="00801AC8" w:rsidRDefault="00801AC8" w:rsidP="008662A5">
      <w:pPr>
        <w:spacing w:line="288" w:lineRule="auto"/>
        <w:jc w:val="both"/>
        <w:rPr>
          <w:b/>
          <w:lang w:val="nl-NL"/>
        </w:rPr>
      </w:pPr>
      <w:r w:rsidRPr="00801AC8">
        <w:rPr>
          <w:b/>
          <w:lang w:val="nl-NL"/>
        </w:rPr>
        <w:lastRenderedPageBreak/>
        <w:t xml:space="preserve"> </w:t>
      </w:r>
      <w:r w:rsidR="00F907F0" w:rsidRPr="00801AC8">
        <w:rPr>
          <w:b/>
          <w:lang w:val="nl-NL"/>
        </w:rPr>
        <w:t>1.1. Về Đội ngũ:</w:t>
      </w:r>
    </w:p>
    <w:p w:rsidR="00A85E2B" w:rsidRPr="005E0C26" w:rsidRDefault="00801AC8" w:rsidP="008662A5">
      <w:pPr>
        <w:spacing w:line="288" w:lineRule="auto"/>
        <w:jc w:val="both"/>
        <w:rPr>
          <w:lang w:val="nl-NL"/>
        </w:rPr>
      </w:pPr>
      <w:r>
        <w:rPr>
          <w:lang w:val="vi-VN"/>
        </w:rPr>
        <w:t xml:space="preserve">      </w:t>
      </w:r>
      <w:r w:rsidR="00A85E2B" w:rsidRPr="005E0C26">
        <w:rPr>
          <w:lang w:val="nl-NL"/>
        </w:rPr>
        <w:t>- Đội ngũ giáo viên nhà đồng bộ về cơ cấu, đảm bảo đủ các môn dạy chuyên. Có phẩm chất đạo đức nhà giáo tốt, nhiệt tình tâm huyết với nghề nghiệp. Năng lực sư phạm khá vững vàng, có ý thức tự học, tự rèn để nâng cao trình độ tay nghề. Đội ngũ giáo viên đã mạnh dạn đổi mới phương pháp giảng dạy, sử dụng công nghệ thông tin trong giảng dạy đạt hiệu quả.</w:t>
      </w:r>
    </w:p>
    <w:p w:rsidR="00A85E2B" w:rsidRPr="005E0C26" w:rsidRDefault="00801AC8" w:rsidP="008662A5">
      <w:pPr>
        <w:spacing w:line="288" w:lineRule="auto"/>
        <w:jc w:val="both"/>
        <w:rPr>
          <w:lang w:val="nl-NL"/>
        </w:rPr>
      </w:pPr>
      <w:r>
        <w:rPr>
          <w:lang w:val="vi-VN"/>
        </w:rPr>
        <w:t xml:space="preserve">     </w:t>
      </w:r>
      <w:r w:rsidR="00A85E2B" w:rsidRPr="005E0C26">
        <w:rPr>
          <w:lang w:val="nl-NL"/>
        </w:rPr>
        <w:t>- Hoạt động giáo dục toàn diện của nhà trường luôn ổ</w:t>
      </w:r>
      <w:r w:rsidR="00BF5EB9" w:rsidRPr="005E0C26">
        <w:rPr>
          <w:lang w:val="nl-NL"/>
        </w:rPr>
        <w:t>n định và g</w:t>
      </w:r>
      <w:r w:rsidR="00205068">
        <w:rPr>
          <w:lang w:val="nl-NL"/>
        </w:rPr>
        <w:t>iữ vững. Năm học 2021</w:t>
      </w:r>
      <w:r w:rsidR="00E44573" w:rsidRPr="005E0C26">
        <w:rPr>
          <w:lang w:val="nl-NL"/>
        </w:rPr>
        <w:t xml:space="preserve"> -</w:t>
      </w:r>
      <w:r w:rsidR="00BF5EB9" w:rsidRPr="005E0C26">
        <w:rPr>
          <w:lang w:val="nl-NL"/>
        </w:rPr>
        <w:t>202</w:t>
      </w:r>
      <w:r w:rsidR="00205068">
        <w:rPr>
          <w:lang w:val="nl-NL"/>
        </w:rPr>
        <w:t>2</w:t>
      </w:r>
      <w:r w:rsidR="003A2AD3" w:rsidRPr="005E0C26">
        <w:rPr>
          <w:lang w:val="nl-NL"/>
        </w:rPr>
        <w:t>,</w:t>
      </w:r>
      <w:r w:rsidR="00A85E2B" w:rsidRPr="005E0C26">
        <w:rPr>
          <w:lang w:val="nl-NL"/>
        </w:rPr>
        <w:t xml:space="preserve"> nhà trường đã có 100% CBGV </w:t>
      </w:r>
      <w:r w:rsidR="009B1D7E" w:rsidRPr="005E0C26">
        <w:rPr>
          <w:lang w:val="nl-NL"/>
        </w:rPr>
        <w:t xml:space="preserve">đều hoàn thành nhiệm vụ, </w:t>
      </w:r>
    </w:p>
    <w:p w:rsidR="003A2AD3" w:rsidRPr="00801AC8" w:rsidRDefault="003A2AD3" w:rsidP="008662A5">
      <w:pPr>
        <w:spacing w:line="288" w:lineRule="auto"/>
        <w:jc w:val="both"/>
        <w:rPr>
          <w:b/>
          <w:lang w:val="nl-NL"/>
        </w:rPr>
      </w:pPr>
      <w:r w:rsidRPr="00801AC8">
        <w:rPr>
          <w:b/>
          <w:lang w:val="nl-NL"/>
        </w:rPr>
        <w:t xml:space="preserve"> 1.2.</w:t>
      </w:r>
      <w:r w:rsidR="00A85E2B" w:rsidRPr="00801AC8">
        <w:rPr>
          <w:b/>
          <w:lang w:val="nl-NL"/>
        </w:rPr>
        <w:t xml:space="preserve"> Học sinh: </w:t>
      </w:r>
    </w:p>
    <w:p w:rsidR="00A85E2B" w:rsidRPr="005E0C26" w:rsidRDefault="003A2AD3" w:rsidP="008662A5">
      <w:pPr>
        <w:spacing w:line="288" w:lineRule="auto"/>
        <w:jc w:val="both"/>
        <w:rPr>
          <w:lang w:val="nl-NL"/>
        </w:rPr>
      </w:pPr>
      <w:r w:rsidRPr="005E0C26">
        <w:rPr>
          <w:lang w:val="nl-NL"/>
        </w:rPr>
        <w:t xml:space="preserve">      - </w:t>
      </w:r>
      <w:r w:rsidR="00A85E2B" w:rsidRPr="005E0C26">
        <w:rPr>
          <w:lang w:val="nl-NL"/>
        </w:rPr>
        <w:t>Các em chăm ngoan, lễ phép với thầy cô, đoàn kết với bạn bè, có ý thức vươn lên trong học tập. Tích cực tham gia các hoạt động NGLL, xây dựng môi trường thân thiện trong từng lớp học, góp phần làm nên những thành tích đáng kể trong phong trào học tập của nhà trường.</w:t>
      </w:r>
    </w:p>
    <w:p w:rsidR="003A2AD3" w:rsidRPr="00801AC8" w:rsidRDefault="003A2AD3" w:rsidP="008662A5">
      <w:pPr>
        <w:spacing w:line="288" w:lineRule="auto"/>
        <w:jc w:val="both"/>
        <w:rPr>
          <w:b/>
          <w:lang w:val="nl-NL"/>
        </w:rPr>
      </w:pPr>
      <w:r w:rsidRPr="00801AC8">
        <w:rPr>
          <w:b/>
          <w:lang w:val="nl-NL"/>
        </w:rPr>
        <w:t xml:space="preserve"> 1.3.</w:t>
      </w:r>
      <w:r w:rsidR="00A85E2B" w:rsidRPr="00801AC8">
        <w:rPr>
          <w:b/>
          <w:lang w:val="nl-NL"/>
        </w:rPr>
        <w:t xml:space="preserve"> Cơ sở vật chất</w:t>
      </w:r>
      <w:r w:rsidRPr="00801AC8">
        <w:rPr>
          <w:b/>
          <w:lang w:val="nl-NL"/>
        </w:rPr>
        <w:t>:</w:t>
      </w:r>
    </w:p>
    <w:p w:rsidR="00A85E2B" w:rsidRPr="005E0C26" w:rsidRDefault="003A2AD3" w:rsidP="008662A5">
      <w:pPr>
        <w:spacing w:line="288" w:lineRule="auto"/>
        <w:jc w:val="both"/>
        <w:rPr>
          <w:lang w:val="nl-NL"/>
        </w:rPr>
      </w:pPr>
      <w:r w:rsidRPr="005E0C26">
        <w:rPr>
          <w:lang w:val="nl-NL"/>
        </w:rPr>
        <w:t xml:space="preserve">      - Đủ phòng học,</w:t>
      </w:r>
      <w:r w:rsidR="009B1D7E" w:rsidRPr="005E0C26">
        <w:rPr>
          <w:lang w:val="nl-NL"/>
        </w:rPr>
        <w:t xml:space="preserve"> có nhà đa năng, bể</w:t>
      </w:r>
      <w:r w:rsidRPr="005E0C26">
        <w:rPr>
          <w:lang w:val="nl-NL"/>
        </w:rPr>
        <w:t xml:space="preserve"> bơi phục vụ cho các hoạt động giáo dục thể chất có</w:t>
      </w:r>
      <w:r w:rsidR="009B1D7E" w:rsidRPr="005E0C26">
        <w:rPr>
          <w:lang w:val="nl-NL"/>
        </w:rPr>
        <w:t xml:space="preserve"> hiệu quả.</w:t>
      </w:r>
    </w:p>
    <w:p w:rsidR="00801AC8" w:rsidRPr="00801AC8" w:rsidRDefault="003A2AD3" w:rsidP="008662A5">
      <w:pPr>
        <w:spacing w:line="288" w:lineRule="auto"/>
        <w:jc w:val="both"/>
        <w:rPr>
          <w:b/>
          <w:lang w:val="nl-NL"/>
        </w:rPr>
      </w:pPr>
      <w:r w:rsidRPr="00801AC8">
        <w:rPr>
          <w:b/>
          <w:lang w:val="nl-NL"/>
        </w:rPr>
        <w:t>1.4.</w:t>
      </w:r>
      <w:r w:rsidR="00A85E2B" w:rsidRPr="00801AC8">
        <w:rPr>
          <w:b/>
          <w:lang w:val="nl-NL"/>
        </w:rPr>
        <w:t xml:space="preserve"> Hội cha mẹ học sinh </w:t>
      </w:r>
    </w:p>
    <w:p w:rsidR="00A85E2B" w:rsidRPr="005E0C26" w:rsidRDefault="00801AC8" w:rsidP="008662A5">
      <w:pPr>
        <w:spacing w:line="288" w:lineRule="auto"/>
        <w:jc w:val="both"/>
        <w:rPr>
          <w:lang w:val="nl-NL"/>
        </w:rPr>
      </w:pPr>
      <w:r>
        <w:rPr>
          <w:lang w:val="vi-VN"/>
        </w:rPr>
        <w:t xml:space="preserve">     </w:t>
      </w:r>
      <w:r w:rsidRPr="00801AC8">
        <w:rPr>
          <w:lang w:val="vi-VN"/>
        </w:rPr>
        <w:t xml:space="preserve">- </w:t>
      </w:r>
      <w:r w:rsidRPr="00801AC8">
        <w:rPr>
          <w:lang w:val="nl-NL"/>
        </w:rPr>
        <w:t xml:space="preserve">Hội cha mẹ học sinh </w:t>
      </w:r>
      <w:r w:rsidR="00A85E2B" w:rsidRPr="00801AC8">
        <w:rPr>
          <w:lang w:val="nl-NL"/>
        </w:rPr>
        <w:t>hoạt động tích cực, gắn bó chặt chẽ với nhà trường. Tổ</w:t>
      </w:r>
      <w:r w:rsidR="00A85E2B" w:rsidRPr="005E0C26">
        <w:rPr>
          <w:lang w:val="nl-NL"/>
        </w:rPr>
        <w:t xml:space="preserve"> chức tốt các phong trào khuyến học, khuyến tài trong nhà trường cùng thúc đẩy hiệu quả chất lượng giáo dục toàn diện.</w:t>
      </w:r>
    </w:p>
    <w:p w:rsidR="00801AC8" w:rsidRPr="00801AC8" w:rsidRDefault="003A2AD3" w:rsidP="008662A5">
      <w:pPr>
        <w:spacing w:line="288" w:lineRule="auto"/>
        <w:jc w:val="both"/>
        <w:rPr>
          <w:b/>
          <w:lang w:val="nl-NL"/>
        </w:rPr>
      </w:pPr>
      <w:r w:rsidRPr="00801AC8">
        <w:rPr>
          <w:b/>
          <w:lang w:val="nl-NL"/>
        </w:rPr>
        <w:t>1.5.</w:t>
      </w:r>
      <w:r w:rsidR="00BF5EB9" w:rsidRPr="00801AC8">
        <w:rPr>
          <w:b/>
          <w:lang w:val="nl-NL"/>
        </w:rPr>
        <w:t>Địa phương</w:t>
      </w:r>
    </w:p>
    <w:p w:rsidR="00627FF7" w:rsidRPr="005E0C26" w:rsidRDefault="00801AC8" w:rsidP="008662A5">
      <w:pPr>
        <w:spacing w:line="288" w:lineRule="auto"/>
        <w:jc w:val="both"/>
        <w:rPr>
          <w:b/>
          <w:lang w:val="nl-NL"/>
        </w:rPr>
      </w:pPr>
      <w:r>
        <w:rPr>
          <w:lang w:val="vi-VN"/>
        </w:rPr>
        <w:t xml:space="preserve">- Lãnh đạo địa phương </w:t>
      </w:r>
      <w:r w:rsidR="00BF5EB9" w:rsidRPr="005E0C26">
        <w:rPr>
          <w:lang w:val="nl-NL"/>
        </w:rPr>
        <w:t xml:space="preserve">quan tâm tạo </w:t>
      </w:r>
      <w:r w:rsidR="00F036B2" w:rsidRPr="005E0C26">
        <w:rPr>
          <w:lang w:val="nl-NL"/>
        </w:rPr>
        <w:t xml:space="preserve"> điều kiện về CSVC</w:t>
      </w:r>
      <w:r>
        <w:rPr>
          <w:lang w:val="vi-VN"/>
        </w:rPr>
        <w:t xml:space="preserve">. CSVC tương đối đảm bảo </w:t>
      </w:r>
      <w:r w:rsidR="00B6712C" w:rsidRPr="005E0C26">
        <w:rPr>
          <w:lang w:val="nl-NL"/>
        </w:rPr>
        <w:t>phục vụ công tác dạy và học đảm bảo các tiêu chí trường chuẩn quốc gia</w:t>
      </w:r>
      <w:r w:rsidR="000D2182">
        <w:rPr>
          <w:lang w:val="nl-NL"/>
        </w:rPr>
        <w:t xml:space="preserve"> mức độ II</w:t>
      </w:r>
      <w:r>
        <w:rPr>
          <w:lang w:val="vi-VN"/>
        </w:rPr>
        <w:t xml:space="preserve"> </w:t>
      </w:r>
      <w:r w:rsidR="00B6712C" w:rsidRPr="005E0C26">
        <w:rPr>
          <w:lang w:val="nl-NL"/>
        </w:rPr>
        <w:t>.</w:t>
      </w:r>
    </w:p>
    <w:p w:rsidR="00627FF7" w:rsidRPr="00801AC8" w:rsidRDefault="003A2AD3" w:rsidP="008662A5">
      <w:pPr>
        <w:spacing w:line="288" w:lineRule="auto"/>
        <w:jc w:val="both"/>
        <w:rPr>
          <w:b/>
          <w:lang w:val="nl-NL"/>
        </w:rPr>
      </w:pPr>
      <w:r w:rsidRPr="00801AC8">
        <w:rPr>
          <w:b/>
          <w:lang w:val="nl-NL"/>
        </w:rPr>
        <w:t>2.</w:t>
      </w:r>
      <w:r w:rsidR="00627FF7" w:rsidRPr="00801AC8">
        <w:rPr>
          <w:b/>
          <w:lang w:val="nl-NL"/>
        </w:rPr>
        <w:t xml:space="preserve"> Khó khăn:</w:t>
      </w:r>
    </w:p>
    <w:p w:rsidR="00627FF7" w:rsidRPr="005E0C26" w:rsidRDefault="00627FF7" w:rsidP="008662A5">
      <w:pPr>
        <w:spacing w:line="288" w:lineRule="auto"/>
        <w:jc w:val="both"/>
        <w:rPr>
          <w:lang w:val="nl-NL"/>
        </w:rPr>
      </w:pPr>
      <w:r w:rsidRPr="005E0C26">
        <w:rPr>
          <w:lang w:val="nl-NL"/>
        </w:rPr>
        <w:t xml:space="preserve">- </w:t>
      </w:r>
      <w:r w:rsidR="00560318" w:rsidRPr="005E0C26">
        <w:rPr>
          <w:lang w:val="nl-NL"/>
        </w:rPr>
        <w:t>Phần lớn học sinh ở với ô</w:t>
      </w:r>
      <w:r w:rsidR="00BF5EB9" w:rsidRPr="005E0C26">
        <w:rPr>
          <w:lang w:val="nl-NL"/>
        </w:rPr>
        <w:t xml:space="preserve">ng bà do bố mẹ đi làm công ty </w:t>
      </w:r>
      <w:r w:rsidR="00560318" w:rsidRPr="005E0C26">
        <w:rPr>
          <w:lang w:val="nl-NL"/>
        </w:rPr>
        <w:t>; một số do hoàn cảnh gia đình khó khăn</w:t>
      </w:r>
      <w:r w:rsidRPr="005E0C26">
        <w:rPr>
          <w:lang w:val="nl-NL"/>
        </w:rPr>
        <w:t xml:space="preserve"> nên ít có điều kiện để quan tâm đến vấn đề học tập của con em mình.</w:t>
      </w:r>
      <w:r w:rsidR="002E5504" w:rsidRPr="005E0C26">
        <w:rPr>
          <w:lang w:val="nl-NL"/>
        </w:rPr>
        <w:t xml:space="preserve"> Phương tiện học tập của một số em còn thiếu khi học tập trực tuyến.</w:t>
      </w:r>
    </w:p>
    <w:p w:rsidR="00560318" w:rsidRPr="005E0C26" w:rsidRDefault="00627FF7" w:rsidP="008662A5">
      <w:pPr>
        <w:spacing w:line="288" w:lineRule="auto"/>
        <w:jc w:val="both"/>
        <w:rPr>
          <w:lang w:val="nl-NL"/>
        </w:rPr>
      </w:pPr>
      <w:r w:rsidRPr="005E0C26">
        <w:rPr>
          <w:lang w:val="nl-NL"/>
        </w:rPr>
        <w:t xml:space="preserve">- Cơ sở vật chất: </w:t>
      </w:r>
    </w:p>
    <w:p w:rsidR="00BF5EB9" w:rsidRPr="005E0C26" w:rsidRDefault="00BF5EB9" w:rsidP="008662A5">
      <w:pPr>
        <w:spacing w:line="288" w:lineRule="auto"/>
        <w:jc w:val="both"/>
        <w:rPr>
          <w:lang w:val="nl-NL"/>
        </w:rPr>
      </w:pPr>
      <w:r w:rsidRPr="005E0C26">
        <w:rPr>
          <w:lang w:val="nl-NL"/>
        </w:rPr>
        <w:t xml:space="preserve">      + Phòng học bở vôi vữa, nền phòng bong, thủng, mái dột thấm nước</w:t>
      </w:r>
    </w:p>
    <w:p w:rsidR="00BF5EB9" w:rsidRPr="005E0C26" w:rsidRDefault="00BF5EB9" w:rsidP="008662A5">
      <w:pPr>
        <w:spacing w:line="288" w:lineRule="auto"/>
        <w:jc w:val="both"/>
        <w:rPr>
          <w:lang w:val="nl-NL"/>
        </w:rPr>
      </w:pPr>
      <w:r w:rsidRPr="005E0C26">
        <w:rPr>
          <w:lang w:val="nl-NL"/>
        </w:rPr>
        <w:t xml:space="preserve">    </w:t>
      </w:r>
      <w:r w:rsidR="00801AC8">
        <w:rPr>
          <w:lang w:val="nl-NL"/>
        </w:rPr>
        <w:t xml:space="preserve">  + Phòng thiết bị cấp 4 ẩm</w:t>
      </w:r>
      <w:r w:rsidR="00801AC8">
        <w:rPr>
          <w:lang w:val="vi-VN"/>
        </w:rPr>
        <w:t xml:space="preserve"> thấp</w:t>
      </w:r>
      <w:r w:rsidRPr="005E0C26">
        <w:rPr>
          <w:lang w:val="nl-NL"/>
        </w:rPr>
        <w:t xml:space="preserve"> không đảm bảo.</w:t>
      </w:r>
    </w:p>
    <w:p w:rsidR="00BF5EB9" w:rsidRPr="005E0C26" w:rsidRDefault="00BF5EB9" w:rsidP="008662A5">
      <w:pPr>
        <w:spacing w:line="288" w:lineRule="auto"/>
        <w:jc w:val="both"/>
        <w:rPr>
          <w:lang w:val="nl-NL"/>
        </w:rPr>
      </w:pPr>
      <w:r w:rsidRPr="005E0C26">
        <w:rPr>
          <w:lang w:val="nl-NL"/>
        </w:rPr>
        <w:t xml:space="preserve">      + Tường bao quanh sau trường còn thấp, bẩn và cũ </w:t>
      </w:r>
    </w:p>
    <w:p w:rsidR="00560318" w:rsidRPr="005E0C26" w:rsidRDefault="00560318" w:rsidP="008662A5">
      <w:pPr>
        <w:spacing w:line="288" w:lineRule="auto"/>
        <w:jc w:val="both"/>
        <w:rPr>
          <w:lang w:val="nl-NL"/>
        </w:rPr>
      </w:pPr>
      <w:r w:rsidRPr="005E0C26">
        <w:rPr>
          <w:lang w:val="nl-NL"/>
        </w:rPr>
        <w:t xml:space="preserve">      + Nhà bán trú: hẹp, tối không đủ diện tích và quy cách. Các hệ thống điện quạt lớp học bị hỏng nhiều.</w:t>
      </w:r>
    </w:p>
    <w:p w:rsidR="00205068" w:rsidRDefault="00560318" w:rsidP="008662A5">
      <w:pPr>
        <w:spacing w:line="288" w:lineRule="auto"/>
        <w:jc w:val="both"/>
        <w:rPr>
          <w:lang w:val="nl-NL"/>
        </w:rPr>
      </w:pPr>
      <w:r w:rsidRPr="005E0C26">
        <w:rPr>
          <w:lang w:val="nl-NL"/>
        </w:rPr>
        <w:t xml:space="preserve">      + </w:t>
      </w:r>
      <w:r w:rsidR="00BF5EB9" w:rsidRPr="005E0C26">
        <w:rPr>
          <w:lang w:val="nl-NL"/>
        </w:rPr>
        <w:t>Phòng T</w:t>
      </w:r>
      <w:r w:rsidR="00205068">
        <w:rPr>
          <w:lang w:val="nl-NL"/>
        </w:rPr>
        <w:t>in học máy tính còn hạn chế chưa đảm bảo đủ cho học sinh thực hành trên máy</w:t>
      </w:r>
      <w:r w:rsidR="00BF5EB9" w:rsidRPr="005E0C26">
        <w:rPr>
          <w:lang w:val="nl-NL"/>
        </w:rPr>
        <w:t>.</w:t>
      </w:r>
    </w:p>
    <w:p w:rsidR="00627FF7" w:rsidRPr="005E0C26" w:rsidRDefault="00560318" w:rsidP="00B2517A">
      <w:pPr>
        <w:spacing w:line="288" w:lineRule="auto"/>
        <w:ind w:firstLine="720"/>
        <w:jc w:val="both"/>
        <w:rPr>
          <w:lang w:val="nl-NL"/>
        </w:rPr>
      </w:pPr>
      <w:r w:rsidRPr="005E0C26">
        <w:rPr>
          <w:lang w:val="nl-NL"/>
        </w:rPr>
        <w:lastRenderedPageBreak/>
        <w:t>Các thiết bị dạy và học như máy tính, máy chiếu, bảng tương tác bị hỏng nặng</w:t>
      </w:r>
      <w:r w:rsidR="00BF5EB9" w:rsidRPr="005E0C26">
        <w:rPr>
          <w:lang w:val="nl-NL"/>
        </w:rPr>
        <w:t>. Bàn ghế học sinh chưa</w:t>
      </w:r>
      <w:r w:rsidRPr="005E0C26">
        <w:rPr>
          <w:lang w:val="nl-NL"/>
        </w:rPr>
        <w:t xml:space="preserve"> đồng bộ. Một số đầu sách và thiết bị dạy học trong thư viện còn nghèo….</w:t>
      </w:r>
    </w:p>
    <w:p w:rsidR="005E0C26" w:rsidRPr="005E0C26" w:rsidRDefault="00627FF7" w:rsidP="008662A5">
      <w:pPr>
        <w:spacing w:line="288" w:lineRule="auto"/>
        <w:jc w:val="both"/>
        <w:rPr>
          <w:lang w:val="nl-NL"/>
        </w:rPr>
      </w:pPr>
      <w:r w:rsidRPr="005E0C26">
        <w:rPr>
          <w:lang w:val="nl-NL"/>
        </w:rPr>
        <w:t>- Kinh phí dành cho hoạt động giáo dục và tu sửa nhỏ, mua sắm còn hạn hẹp.</w:t>
      </w:r>
    </w:p>
    <w:p w:rsidR="00627FF7" w:rsidRPr="005E0C26" w:rsidRDefault="00491794" w:rsidP="005E0C26">
      <w:pPr>
        <w:spacing w:line="288" w:lineRule="auto"/>
        <w:jc w:val="both"/>
        <w:rPr>
          <w:b/>
          <w:lang w:val="nl-NL"/>
        </w:rPr>
      </w:pPr>
      <w:r w:rsidRPr="005E0C26">
        <w:rPr>
          <w:b/>
          <w:lang w:val="nl-NL"/>
        </w:rPr>
        <w:t xml:space="preserve"> PHẦN </w:t>
      </w:r>
      <w:r w:rsidR="00A02A9A" w:rsidRPr="005E0C26">
        <w:rPr>
          <w:b/>
          <w:lang w:val="nl-NL"/>
        </w:rPr>
        <w:t>I</w:t>
      </w:r>
      <w:r w:rsidRPr="005E0C26">
        <w:rPr>
          <w:b/>
          <w:lang w:val="nl-NL"/>
        </w:rPr>
        <w:t>I. NHIỆM VỤ NĂM HỌC</w:t>
      </w:r>
    </w:p>
    <w:p w:rsidR="00F771A9" w:rsidRPr="005E0C26" w:rsidRDefault="00F771A9" w:rsidP="00F771A9">
      <w:pPr>
        <w:spacing w:before="60" w:after="60" w:line="360" w:lineRule="exact"/>
        <w:ind w:firstLine="709"/>
        <w:outlineLvl w:val="0"/>
        <w:rPr>
          <w:i/>
          <w:lang w:val="nl-NL"/>
        </w:rPr>
      </w:pPr>
      <w:r w:rsidRPr="005E0C26">
        <w:rPr>
          <w:b/>
          <w:bCs/>
          <w:lang w:val="nl-NL"/>
        </w:rPr>
        <w:t>A. NHIỆM VỤ CHUNG</w:t>
      </w:r>
    </w:p>
    <w:p w:rsidR="00D63894" w:rsidRPr="007714EB" w:rsidRDefault="00D63894" w:rsidP="00D63894">
      <w:pPr>
        <w:spacing w:after="120" w:line="24" w:lineRule="atLeast"/>
        <w:ind w:right="51" w:firstLine="709"/>
        <w:jc w:val="both"/>
        <w:rPr>
          <w:bCs/>
          <w:lang w:val="vi-VN"/>
        </w:rPr>
      </w:pPr>
      <w:r w:rsidRPr="007714EB">
        <w:rPr>
          <w:bCs/>
          <w:spacing w:val="-4"/>
        </w:rPr>
        <w:t>1. Tổ chức t</w:t>
      </w:r>
      <w:r w:rsidRPr="007714EB">
        <w:rPr>
          <w:bCs/>
          <w:lang w:val="vi-VN"/>
        </w:rPr>
        <w:t xml:space="preserve">riển khai nhiệm vụ năm học 2022 - 2023 </w:t>
      </w:r>
      <w:r w:rsidRPr="007714EB">
        <w:rPr>
          <w:bCs/>
        </w:rPr>
        <w:t>b</w:t>
      </w:r>
      <w:r w:rsidRPr="007714EB">
        <w:rPr>
          <w:bCs/>
          <w:lang w:val="vi-VN"/>
        </w:rPr>
        <w:t>ảo đảm an toàn trường học; chủ động, linh hoạt thực hiện kế hoạch năm học, phòng, chống và ứng phó hiệu quả với thiên tai, dịch bệnh</w:t>
      </w:r>
      <w:r w:rsidRPr="007714EB">
        <w:rPr>
          <w:bCs/>
          <w:spacing w:val="-4"/>
        </w:rPr>
        <w:t>.</w:t>
      </w:r>
    </w:p>
    <w:p w:rsidR="00D63894" w:rsidRPr="007714EB" w:rsidRDefault="00D63894" w:rsidP="00D63894">
      <w:pPr>
        <w:spacing w:after="120" w:line="24" w:lineRule="atLeast"/>
        <w:ind w:right="51" w:firstLine="709"/>
        <w:jc w:val="both"/>
        <w:rPr>
          <w:bCs/>
          <w:lang w:val="vi-VN"/>
        </w:rPr>
      </w:pPr>
      <w:r w:rsidRPr="007714EB">
        <w:rPr>
          <w:bCs/>
          <w:lang w:val="vi-VN"/>
        </w:rPr>
        <w:t xml:space="preserve">2. Thực hiện hiệu quả Chương trình giáo dục phổ thông cấp tiểu học ban hành kèm theo Thông tư số 32/2018/TT-BGDĐT ngày 26/12/2018 của Bộ trưởng Bộ GDĐT (Chương trình giáo dục phổ thông 2018) đối với lớp 1, lớp 2, lớp 3 và Chương trình giáo dục phổ thông cấp tiểu </w:t>
      </w:r>
      <w:r w:rsidR="000C2DB0">
        <w:rPr>
          <w:bCs/>
          <w:lang w:val="vi-VN"/>
        </w:rPr>
        <w:t>học ban hành theo Quyết định số</w:t>
      </w:r>
      <w:r w:rsidR="000C2DB0">
        <w:rPr>
          <w:bCs/>
        </w:rPr>
        <w:t xml:space="preserve"> </w:t>
      </w:r>
      <w:r w:rsidRPr="007714EB">
        <w:rPr>
          <w:bCs/>
          <w:lang w:val="vi-VN"/>
        </w:rPr>
        <w:t>16/2006/QĐ-BGDĐT ngày 05/5/2006 (Chương trình giáo dục phổ thông 2006) đối với lớp 4, lớp 5.</w:t>
      </w:r>
    </w:p>
    <w:p w:rsidR="00D63894" w:rsidRPr="007714EB" w:rsidRDefault="00D63894" w:rsidP="00D63894">
      <w:pPr>
        <w:spacing w:after="120" w:line="24" w:lineRule="atLeast"/>
        <w:ind w:right="51" w:firstLine="709"/>
        <w:jc w:val="both"/>
        <w:rPr>
          <w:strike/>
          <w:spacing w:val="-4"/>
          <w:lang w:val="vi-VN"/>
        </w:rPr>
      </w:pPr>
      <w:r w:rsidRPr="007714EB">
        <w:rPr>
          <w:spacing w:val="-4"/>
          <w:lang w:val="sq-AL"/>
        </w:rPr>
        <w:t xml:space="preserve">3. Tiếp tục nâng cao chất lượng đội ngũ giáo viên và cán bộ quản lý; </w:t>
      </w:r>
      <w:r w:rsidRPr="007714EB">
        <w:rPr>
          <w:spacing w:val="-4"/>
          <w:lang w:val="vi-VN"/>
        </w:rPr>
        <w:t>thực hiện xây dựng kế hoạch tuyển dụng, đào tạo, bồi dưỡng để có đủ giáo viên, bảo đảm chất lượng dạy học các môn học theo chương trình giáo dục phổ thông cấp tiểu học.</w:t>
      </w:r>
    </w:p>
    <w:p w:rsidR="00D63894" w:rsidRPr="007714EB" w:rsidRDefault="00D63894" w:rsidP="00D63894">
      <w:pPr>
        <w:spacing w:after="120" w:line="24" w:lineRule="atLeast"/>
        <w:ind w:right="49" w:firstLine="709"/>
        <w:jc w:val="both"/>
        <w:rPr>
          <w:spacing w:val="-4"/>
          <w:lang w:val="vi-VN"/>
        </w:rPr>
      </w:pPr>
      <w:r w:rsidRPr="007714EB">
        <w:rPr>
          <w:spacing w:val="-4"/>
          <w:lang w:val="vi-VN"/>
        </w:rPr>
        <w:t>4. Chú trọng thực hiện quy hoạch phát triển mạng lưới trường, lớp và cơ sở vật chất, thiết bị dạy học; duy trì, nâng cao chất lượng phổ cập giáo dục tiểu học và thực hiện giáo dục tiểu học là giáo dục bắt buộc theo quy định của Luật Giáo dục 2019.</w:t>
      </w:r>
    </w:p>
    <w:p w:rsidR="00501980" w:rsidRPr="00801AC8" w:rsidRDefault="00D63894" w:rsidP="00801AC8">
      <w:pPr>
        <w:spacing w:after="120" w:line="24" w:lineRule="atLeast"/>
        <w:ind w:right="49" w:firstLine="709"/>
        <w:jc w:val="both"/>
        <w:rPr>
          <w:spacing w:val="-2"/>
          <w:lang w:val="vi-VN"/>
        </w:rPr>
      </w:pPr>
      <w:r w:rsidRPr="007714EB">
        <w:rPr>
          <w:spacing w:val="-2"/>
          <w:lang w:val="vi-VN"/>
        </w:rPr>
        <w:t xml:space="preserve">5. </w:t>
      </w:r>
      <w:r w:rsidRPr="007714EB">
        <w:rPr>
          <w:lang w:val="vi-VN"/>
        </w:rPr>
        <w:t xml:space="preserve">Chú trọng đổi mới công tác quản lý, quản trị trường học; </w:t>
      </w:r>
      <w:r w:rsidRPr="007714EB">
        <w:rPr>
          <w:rFonts w:eastAsia="Batang"/>
          <w:lang w:val="vi-VN" w:eastAsia="ko-KR"/>
        </w:rPr>
        <w:t xml:space="preserve">khai thác, sử dụng </w:t>
      </w:r>
      <w:r w:rsidRPr="007714EB">
        <w:rPr>
          <w:lang w:val="vi-VN"/>
        </w:rPr>
        <w:t xml:space="preserve">sách giáo khoa, </w:t>
      </w:r>
      <w:r w:rsidRPr="007714EB">
        <w:rPr>
          <w:rFonts w:eastAsia="Batang"/>
          <w:lang w:val="vi-VN" w:eastAsia="ko-KR"/>
        </w:rPr>
        <w:t>các nguồn học liệu</w:t>
      </w:r>
      <w:r w:rsidRPr="007714EB">
        <w:rPr>
          <w:lang w:val="vi-VN"/>
        </w:rPr>
        <w:t xml:space="preserve">, </w:t>
      </w:r>
      <w:r w:rsidRPr="007714EB">
        <w:rPr>
          <w:rFonts w:eastAsia="Batang"/>
          <w:lang w:val="vi-VN" w:eastAsia="ko-KR"/>
        </w:rPr>
        <w:t>thiết bị dạy học hiệu quả</w:t>
      </w:r>
      <w:r w:rsidRPr="007714EB">
        <w:rPr>
          <w:spacing w:val="-2"/>
          <w:lang w:val="vi-VN"/>
        </w:rPr>
        <w:t>, phù hợp thực tiễn; vận dụng linh hoạt các phương pháp, hình thức tổ chức dạy học nhằm phát triển phẩm chất, năng lực học sinh.</w:t>
      </w:r>
    </w:p>
    <w:p w:rsidR="00212842" w:rsidRPr="00801AC8" w:rsidRDefault="008912C7" w:rsidP="00801AC8">
      <w:pPr>
        <w:spacing w:before="60" w:after="60" w:line="360" w:lineRule="exact"/>
        <w:ind w:firstLine="709"/>
        <w:outlineLvl w:val="0"/>
        <w:rPr>
          <w:b/>
          <w:bCs/>
        </w:rPr>
      </w:pPr>
      <w:r>
        <w:rPr>
          <w:b/>
          <w:bCs/>
          <w:lang w:val="vi-VN"/>
        </w:rPr>
        <w:t>B</w:t>
      </w:r>
      <w:r w:rsidRPr="004B3649">
        <w:rPr>
          <w:b/>
          <w:bCs/>
          <w:lang w:val="vi-VN"/>
        </w:rPr>
        <w:t>.</w:t>
      </w:r>
      <w:r w:rsidRPr="00F61CB2">
        <w:rPr>
          <w:b/>
          <w:bCs/>
          <w:lang w:val="vi-VN"/>
        </w:rPr>
        <w:t xml:space="preserve"> NHIỆM VỤ CỤ THỂ</w:t>
      </w:r>
    </w:p>
    <w:p w:rsidR="00D63894" w:rsidRPr="007714EB" w:rsidRDefault="00D63894" w:rsidP="00D63894">
      <w:pPr>
        <w:spacing w:after="120" w:line="24" w:lineRule="atLeast"/>
        <w:ind w:right="51" w:firstLine="709"/>
        <w:jc w:val="both"/>
        <w:rPr>
          <w:b/>
          <w:lang w:val="vi-VN"/>
        </w:rPr>
      </w:pPr>
      <w:r w:rsidRPr="007714EB">
        <w:rPr>
          <w:b/>
          <w:lang w:val="vi-VN"/>
        </w:rPr>
        <w:t xml:space="preserve">I. Thực hiện chương trình giáo dục phổ thông </w:t>
      </w:r>
    </w:p>
    <w:p w:rsidR="00D63894" w:rsidRPr="00801AC8" w:rsidRDefault="00D63894" w:rsidP="00D63894">
      <w:pPr>
        <w:spacing w:after="120" w:line="24" w:lineRule="atLeast"/>
        <w:ind w:right="51" w:firstLine="709"/>
        <w:jc w:val="both"/>
        <w:rPr>
          <w:i/>
          <w:spacing w:val="-2"/>
          <w:lang w:val="vi-VN"/>
        </w:rPr>
      </w:pPr>
      <w:r w:rsidRPr="00801AC8">
        <w:rPr>
          <w:i/>
          <w:spacing w:val="-2"/>
          <w:lang w:val="vi-VN"/>
        </w:rPr>
        <w:t>1. Thực hiện các giải pháp bảo đảm an toàn trường học trong phòng, chống dịch bệnh, thực hiện mục tiêu kiên trì và nâng cao chất lượng giáo dục</w:t>
      </w:r>
    </w:p>
    <w:p w:rsidR="00D63894" w:rsidRPr="00801AC8" w:rsidRDefault="00D63894" w:rsidP="00D63894">
      <w:pPr>
        <w:spacing w:after="120" w:line="24" w:lineRule="atLeast"/>
        <w:ind w:right="51" w:firstLine="709"/>
        <w:jc w:val="both"/>
        <w:rPr>
          <w:i/>
          <w:lang w:val="vi-VN"/>
        </w:rPr>
      </w:pPr>
      <w:r w:rsidRPr="00801AC8">
        <w:rPr>
          <w:i/>
          <w:lang w:val="vi-VN"/>
        </w:rPr>
        <w:t xml:space="preserve">2. Chỉ đạo thực hiện chương trình, kế hoạch giáo dục </w:t>
      </w:r>
    </w:p>
    <w:p w:rsidR="00D63894" w:rsidRPr="00801AC8" w:rsidRDefault="00D63894" w:rsidP="00D63894">
      <w:pPr>
        <w:spacing w:after="120" w:line="24" w:lineRule="atLeast"/>
        <w:ind w:right="49" w:firstLine="709"/>
        <w:jc w:val="both"/>
        <w:rPr>
          <w:i/>
          <w:lang w:val="vi-VN"/>
        </w:rPr>
      </w:pPr>
      <w:r w:rsidRPr="00801AC8">
        <w:rPr>
          <w:i/>
          <w:lang w:val="de-DE"/>
        </w:rPr>
        <w:t>3</w:t>
      </w:r>
      <w:r w:rsidRPr="00801AC8">
        <w:rPr>
          <w:i/>
          <w:lang w:val="vi-VN"/>
        </w:rPr>
        <w:t xml:space="preserve">. Nâng cao hiệu quả phương pháp, hình thức tổ chức dạy học và phương pháp, hình thức đánh giá </w:t>
      </w:r>
    </w:p>
    <w:p w:rsidR="00D63894" w:rsidRPr="007714EB" w:rsidRDefault="00D63894" w:rsidP="00D63894">
      <w:pPr>
        <w:spacing w:after="120" w:line="24" w:lineRule="atLeast"/>
        <w:ind w:right="51" w:firstLine="709"/>
        <w:jc w:val="both"/>
        <w:outlineLvl w:val="0"/>
        <w:rPr>
          <w:b/>
          <w:spacing w:val="-6"/>
          <w:lang w:val="vi-VN"/>
        </w:rPr>
      </w:pPr>
      <w:r w:rsidRPr="007714EB">
        <w:rPr>
          <w:b/>
          <w:spacing w:val="-6"/>
          <w:lang w:val="vi-VN"/>
        </w:rPr>
        <w:t xml:space="preserve">II. Thực hiện quy hoạch </w:t>
      </w:r>
      <w:r w:rsidRPr="007714EB">
        <w:rPr>
          <w:b/>
          <w:spacing w:val="-6"/>
          <w:lang w:val="pt-BR"/>
        </w:rPr>
        <w:t>phát triển</w:t>
      </w:r>
      <w:r w:rsidRPr="007714EB">
        <w:rPr>
          <w:b/>
          <w:spacing w:val="-6"/>
          <w:lang w:val="vi-VN"/>
        </w:rPr>
        <w:t xml:space="preserve"> mạng lưới trường, lớp; duy trì, củng cố kết quả phổ cập giáo dục và thực hiện công bằng trong </w:t>
      </w:r>
      <w:r w:rsidRPr="007714EB">
        <w:rPr>
          <w:b/>
          <w:spacing w:val="-6"/>
          <w:lang w:val="pt-BR"/>
        </w:rPr>
        <w:t xml:space="preserve">tiếp cận </w:t>
      </w:r>
      <w:r w:rsidRPr="007714EB">
        <w:rPr>
          <w:b/>
          <w:spacing w:val="-6"/>
          <w:lang w:val="vi-VN"/>
        </w:rPr>
        <w:t xml:space="preserve">giáo dục </w:t>
      </w:r>
    </w:p>
    <w:p w:rsidR="00D63894" w:rsidRPr="00801AC8" w:rsidRDefault="00D63894" w:rsidP="00D63894">
      <w:pPr>
        <w:spacing w:after="120" w:line="24" w:lineRule="atLeast"/>
        <w:ind w:right="51" w:firstLine="709"/>
        <w:jc w:val="both"/>
        <w:rPr>
          <w:i/>
          <w:spacing w:val="-6"/>
          <w:lang w:val="vi-VN"/>
        </w:rPr>
      </w:pPr>
      <w:r w:rsidRPr="00801AC8">
        <w:rPr>
          <w:i/>
          <w:spacing w:val="-6"/>
          <w:lang w:val="vi-VN"/>
        </w:rPr>
        <w:t>1. Rà soát, quy hoạch hợp lý mạng lưới trường, lớp</w:t>
      </w:r>
    </w:p>
    <w:p w:rsidR="00D63894" w:rsidRPr="00801AC8" w:rsidRDefault="00D63894" w:rsidP="00D63894">
      <w:pPr>
        <w:spacing w:after="120" w:line="24" w:lineRule="atLeast"/>
        <w:ind w:right="51" w:firstLine="709"/>
        <w:jc w:val="both"/>
        <w:rPr>
          <w:i/>
          <w:lang w:val="vi-VN"/>
        </w:rPr>
      </w:pPr>
      <w:r w:rsidRPr="00801AC8">
        <w:rPr>
          <w:i/>
          <w:lang w:val="vi-VN"/>
        </w:rPr>
        <w:t>2. Duy trì, nâng cao chất lượng phổ cập giáo dục và đảm bảo hiệu quả công tác kiểm định chất lượng giáo dục, xây dựng trường đạt chuẩn quốc gia</w:t>
      </w:r>
    </w:p>
    <w:p w:rsidR="00D63894" w:rsidRPr="00801AC8" w:rsidRDefault="00801AC8" w:rsidP="00E84C54">
      <w:pPr>
        <w:spacing w:after="120" w:line="24" w:lineRule="atLeast"/>
        <w:ind w:right="51"/>
        <w:jc w:val="both"/>
        <w:rPr>
          <w:i/>
          <w:spacing w:val="-2"/>
          <w:lang w:val="vi-VN"/>
        </w:rPr>
      </w:pPr>
      <w:r w:rsidRPr="00801AC8">
        <w:rPr>
          <w:i/>
          <w:spacing w:val="-2"/>
          <w:lang w:val="vi-VN"/>
        </w:rPr>
        <w:lastRenderedPageBreak/>
        <w:t xml:space="preserve">          </w:t>
      </w:r>
      <w:r w:rsidR="00D63894" w:rsidRPr="00801AC8">
        <w:rPr>
          <w:i/>
          <w:spacing w:val="-2"/>
          <w:lang w:val="vi-VN"/>
        </w:rPr>
        <w:t xml:space="preserve">3. Thực hiện giáo dục đối với trẻ khuyết tật, trẻ em có hoàn cảnh khó khăn </w:t>
      </w:r>
    </w:p>
    <w:p w:rsidR="00D63894" w:rsidRPr="007714EB" w:rsidRDefault="00D63894" w:rsidP="00D63894">
      <w:pPr>
        <w:spacing w:after="120" w:line="24" w:lineRule="atLeast"/>
        <w:ind w:right="49" w:firstLine="709"/>
        <w:jc w:val="both"/>
        <w:rPr>
          <w:b/>
          <w:lang w:val="vi-VN"/>
        </w:rPr>
      </w:pPr>
      <w:r w:rsidRPr="007714EB">
        <w:rPr>
          <w:b/>
          <w:lang w:val="vi-VN"/>
        </w:rPr>
        <w:t xml:space="preserve">III. Củng cố và tăng cường các điều kiện đảm bảo chất lượng giáo dục </w:t>
      </w:r>
    </w:p>
    <w:p w:rsidR="00D63894" w:rsidRPr="00801AC8" w:rsidRDefault="00D63894" w:rsidP="00D63894">
      <w:pPr>
        <w:spacing w:after="120" w:line="24" w:lineRule="atLeast"/>
        <w:ind w:right="49" w:firstLine="709"/>
        <w:jc w:val="both"/>
        <w:outlineLvl w:val="0"/>
        <w:rPr>
          <w:i/>
          <w:lang w:val="vi-VN"/>
        </w:rPr>
      </w:pPr>
      <w:r w:rsidRPr="00801AC8">
        <w:rPr>
          <w:i/>
          <w:lang w:val="vi-VN"/>
        </w:rPr>
        <w:t>1. Củng cố và phát triển đội ngũ giáo viên và cán bộ quản lý giáo dục</w:t>
      </w:r>
    </w:p>
    <w:p w:rsidR="00D63894" w:rsidRPr="00801AC8" w:rsidRDefault="00D63894" w:rsidP="00D63894">
      <w:pPr>
        <w:spacing w:after="120" w:line="24" w:lineRule="atLeast"/>
        <w:ind w:right="49" w:firstLine="709"/>
        <w:jc w:val="both"/>
        <w:rPr>
          <w:i/>
          <w:lang w:val="vi-VN"/>
        </w:rPr>
      </w:pPr>
      <w:r w:rsidRPr="00801AC8">
        <w:rPr>
          <w:i/>
          <w:lang w:val="vi-VN"/>
        </w:rPr>
        <w:t>2. Tăng cường cơ sở vật chất và thiết bị dạy học</w:t>
      </w:r>
    </w:p>
    <w:p w:rsidR="00D63894" w:rsidRPr="00801AC8" w:rsidRDefault="00D63894" w:rsidP="00D63894">
      <w:pPr>
        <w:spacing w:after="120" w:line="24" w:lineRule="atLeast"/>
        <w:ind w:right="51" w:firstLine="709"/>
        <w:jc w:val="both"/>
        <w:rPr>
          <w:i/>
          <w:lang w:val="pt-BR"/>
        </w:rPr>
      </w:pPr>
      <w:r w:rsidRPr="00801AC8">
        <w:rPr>
          <w:i/>
          <w:lang w:val="pt-BR"/>
        </w:rPr>
        <w:t>3. Tăng cường ứng dụng công nghệ thông tin và chuyển đổi số trong giáo dục và đào tạo</w:t>
      </w:r>
    </w:p>
    <w:p w:rsidR="00D63894" w:rsidRPr="007714EB" w:rsidRDefault="00D63894" w:rsidP="00D63894">
      <w:pPr>
        <w:spacing w:after="120" w:line="24" w:lineRule="atLeast"/>
        <w:ind w:right="51" w:firstLine="709"/>
        <w:jc w:val="both"/>
        <w:rPr>
          <w:b/>
          <w:lang w:val="vi-VN"/>
        </w:rPr>
      </w:pPr>
      <w:r w:rsidRPr="007714EB">
        <w:rPr>
          <w:b/>
          <w:spacing w:val="-6"/>
          <w:lang w:val="vi-VN"/>
        </w:rPr>
        <w:t xml:space="preserve">IV. </w:t>
      </w:r>
      <w:r w:rsidRPr="007714EB">
        <w:rPr>
          <w:b/>
          <w:lang w:val="vi-VN"/>
        </w:rPr>
        <w:t>Tăng cường huy động nguồn lực để nâng cao chất lượng giáo dục</w:t>
      </w:r>
    </w:p>
    <w:p w:rsidR="00D63894" w:rsidRPr="00801AC8" w:rsidRDefault="00D63894" w:rsidP="00801AC8">
      <w:pPr>
        <w:spacing w:after="120" w:line="24" w:lineRule="atLeast"/>
        <w:ind w:right="49" w:firstLine="709"/>
        <w:jc w:val="both"/>
        <w:rPr>
          <w:b/>
          <w:lang w:val="vi-VN"/>
        </w:rPr>
      </w:pPr>
      <w:r w:rsidRPr="007714EB">
        <w:rPr>
          <w:b/>
          <w:lang w:val="vi-VN"/>
        </w:rPr>
        <w:t>V. Đẩy mạnh công tác truyền thông</w:t>
      </w:r>
    </w:p>
    <w:p w:rsidR="0093331D" w:rsidRPr="003671CD" w:rsidRDefault="00C9614E" w:rsidP="003671CD">
      <w:pPr>
        <w:spacing w:line="288" w:lineRule="auto"/>
        <w:jc w:val="both"/>
        <w:rPr>
          <w:b/>
          <w:bCs/>
        </w:rPr>
      </w:pPr>
      <w:r>
        <w:rPr>
          <w:b/>
          <w:bCs/>
        </w:rPr>
        <w:t>C. CHỈ TIÊU PHẤN ĐẤU</w:t>
      </w:r>
    </w:p>
    <w:p w:rsidR="00C9614E" w:rsidRPr="00F976A1" w:rsidRDefault="00C9614E" w:rsidP="00C9614E">
      <w:pPr>
        <w:spacing w:before="22"/>
        <w:jc w:val="both"/>
        <w:rPr>
          <w:b/>
          <w:bCs/>
          <w:iCs/>
          <w:lang w:val="es-BO"/>
        </w:rPr>
      </w:pPr>
      <w:r w:rsidRPr="00F976A1">
        <w:rPr>
          <w:b/>
          <w:bCs/>
          <w:iCs/>
          <w:lang w:val="es-BO"/>
        </w:rPr>
        <w:t>1. Đối với giáo viên:</w:t>
      </w:r>
    </w:p>
    <w:p w:rsidR="00C9614E" w:rsidRPr="00F976A1" w:rsidRDefault="00C9614E" w:rsidP="00C9614E">
      <w:pPr>
        <w:spacing w:before="22"/>
        <w:ind w:firstLine="709"/>
        <w:jc w:val="both"/>
        <w:rPr>
          <w:bCs/>
          <w:lang w:val="es-BO"/>
        </w:rPr>
      </w:pPr>
      <w:r w:rsidRPr="00F976A1">
        <w:rPr>
          <w:bCs/>
          <w:lang w:val="es-BO"/>
        </w:rPr>
        <w:t>100% CB, GV, NV chấp hành tốt kỷ luật lao động và quy chế chuyên môn.</w:t>
      </w:r>
    </w:p>
    <w:p w:rsidR="00C9614E" w:rsidRPr="00F976A1" w:rsidRDefault="00C9614E" w:rsidP="00C9614E">
      <w:pPr>
        <w:spacing w:before="22"/>
        <w:ind w:firstLine="709"/>
        <w:jc w:val="both"/>
        <w:rPr>
          <w:b/>
          <w:bCs/>
          <w:lang w:val="es-BO"/>
        </w:rPr>
      </w:pPr>
      <w:r w:rsidRPr="00F976A1">
        <w:rPr>
          <w:bCs/>
          <w:lang w:val="es-BO"/>
        </w:rPr>
        <w:t>- Xếp loại hồ sơ:</w:t>
      </w:r>
      <w:r w:rsidR="00801AC8">
        <w:rPr>
          <w:bCs/>
          <w:lang w:val="vi-VN"/>
        </w:rPr>
        <w:t xml:space="preserve"> </w:t>
      </w:r>
      <w:r w:rsidRPr="00F976A1">
        <w:rPr>
          <w:lang w:val="es-BO"/>
        </w:rPr>
        <w:t>Tốt: 100%;</w:t>
      </w:r>
      <w:r w:rsidRPr="00F976A1">
        <w:rPr>
          <w:lang w:val="es-BO"/>
        </w:rPr>
        <w:tab/>
      </w:r>
      <w:r w:rsidRPr="00F976A1">
        <w:rPr>
          <w:bCs/>
          <w:lang w:val="es-BO"/>
        </w:rPr>
        <w:t>- Xếp loại giờ dạy:</w:t>
      </w:r>
      <w:r w:rsidRPr="00F976A1">
        <w:rPr>
          <w:b/>
          <w:bCs/>
          <w:lang w:val="es-BO"/>
        </w:rPr>
        <w:tab/>
      </w:r>
      <w:r>
        <w:rPr>
          <w:lang w:val="es-BO"/>
        </w:rPr>
        <w:t>Tốt: 80</w:t>
      </w:r>
      <w:r w:rsidRPr="00F976A1">
        <w:rPr>
          <w:lang w:val="es-BO"/>
        </w:rPr>
        <w:t>%</w:t>
      </w:r>
      <w:r w:rsidRPr="00F976A1">
        <w:rPr>
          <w:lang w:val="es-BO"/>
        </w:rPr>
        <w:tab/>
      </w:r>
    </w:p>
    <w:p w:rsidR="00C9614E" w:rsidRPr="00F976A1" w:rsidRDefault="00C9614E" w:rsidP="00C9614E">
      <w:pPr>
        <w:spacing w:before="22"/>
        <w:ind w:firstLine="709"/>
        <w:jc w:val="both"/>
        <w:rPr>
          <w:lang w:val="es-BO"/>
        </w:rPr>
      </w:pPr>
      <w:r w:rsidRPr="00F976A1">
        <w:rPr>
          <w:lang w:val="es-BO"/>
        </w:rPr>
        <w:t>- Giáo viên dạy giỏi cấp trường:</w:t>
      </w:r>
      <w:r w:rsidRPr="00F976A1">
        <w:rPr>
          <w:lang w:val="es-BO"/>
        </w:rPr>
        <w:tab/>
        <w:t xml:space="preserve"> 2</w:t>
      </w:r>
      <w:r>
        <w:rPr>
          <w:lang w:val="es-BO"/>
        </w:rPr>
        <w:t>2</w:t>
      </w:r>
      <w:r w:rsidRPr="00F976A1">
        <w:rPr>
          <w:lang w:val="es-BO"/>
        </w:rPr>
        <w:t>/2</w:t>
      </w:r>
      <w:r w:rsidR="00801AC8">
        <w:rPr>
          <w:lang w:val="es-BO"/>
        </w:rPr>
        <w:t>6</w:t>
      </w:r>
      <w:r w:rsidRPr="00F976A1">
        <w:rPr>
          <w:lang w:val="es-BO"/>
        </w:rPr>
        <w:t xml:space="preserve"> đ/c</w:t>
      </w:r>
      <w:r w:rsidRPr="00F976A1">
        <w:rPr>
          <w:lang w:val="es-BO"/>
        </w:rPr>
        <w:tab/>
      </w:r>
      <w:r w:rsidRPr="00F976A1">
        <w:rPr>
          <w:lang w:val="es-BO"/>
        </w:rPr>
        <w:tab/>
      </w:r>
      <w:r w:rsidRPr="00F976A1">
        <w:rPr>
          <w:lang w:val="es-BO"/>
        </w:rPr>
        <w:tab/>
      </w:r>
    </w:p>
    <w:p w:rsidR="00C9614E" w:rsidRPr="00F976A1" w:rsidRDefault="00C9614E" w:rsidP="00C9614E">
      <w:pPr>
        <w:spacing w:before="22"/>
        <w:ind w:firstLine="709"/>
        <w:jc w:val="both"/>
        <w:rPr>
          <w:lang w:val="es-BO"/>
        </w:rPr>
      </w:pPr>
      <w:r w:rsidRPr="00F976A1">
        <w:rPr>
          <w:lang w:val="es-BO"/>
        </w:rPr>
        <w:t>- GV đăng ký</w:t>
      </w:r>
      <w:r>
        <w:rPr>
          <w:lang w:val="es-BO"/>
        </w:rPr>
        <w:t xml:space="preserve"> tham gia các cuộc thi cấp thị xã</w:t>
      </w:r>
      <w:r w:rsidRPr="00F976A1">
        <w:rPr>
          <w:lang w:val="es-BO"/>
        </w:rPr>
        <w:t xml:space="preserve">, tỉnh: </w:t>
      </w:r>
      <w:r>
        <w:rPr>
          <w:lang w:val="es-BO"/>
        </w:rPr>
        <w:t>2</w:t>
      </w:r>
      <w:r w:rsidRPr="00F976A1">
        <w:rPr>
          <w:lang w:val="es-BO"/>
        </w:rPr>
        <w:t xml:space="preserve"> đ/c. Trong đó:</w:t>
      </w:r>
    </w:p>
    <w:p w:rsidR="00C9614E" w:rsidRDefault="00801AC8" w:rsidP="00C9614E">
      <w:pPr>
        <w:spacing w:before="22"/>
        <w:ind w:firstLine="709"/>
        <w:jc w:val="both"/>
        <w:rPr>
          <w:lang w:val="es-BO"/>
        </w:rPr>
      </w:pPr>
      <w:r>
        <w:rPr>
          <w:lang w:val="es-BO"/>
        </w:rPr>
        <w:t>+ Cấp thị xã (nếu tổ chức): 01</w:t>
      </w:r>
    </w:p>
    <w:p w:rsidR="00C9614E" w:rsidRPr="00F976A1" w:rsidRDefault="00C9614E" w:rsidP="00C9614E">
      <w:pPr>
        <w:spacing w:before="22"/>
        <w:ind w:firstLine="709"/>
        <w:jc w:val="both"/>
        <w:rPr>
          <w:lang w:val="es-BO"/>
        </w:rPr>
      </w:pPr>
      <w:r w:rsidRPr="00F976A1">
        <w:rPr>
          <w:lang w:val="es-BO"/>
        </w:rPr>
        <w:t>+ Cấp tỉnh: Căn cứ vào kết quả tham gia thi cấp huyện.</w:t>
      </w:r>
    </w:p>
    <w:p w:rsidR="00C9614E" w:rsidRPr="00F976A1" w:rsidRDefault="00C9614E" w:rsidP="00C9614E">
      <w:pPr>
        <w:spacing w:before="22"/>
        <w:ind w:firstLine="709"/>
        <w:jc w:val="both"/>
        <w:rPr>
          <w:spacing w:val="-10"/>
          <w:lang w:val="es-BO"/>
        </w:rPr>
      </w:pPr>
      <w:r w:rsidRPr="00F976A1">
        <w:rPr>
          <w:spacing w:val="-10"/>
          <w:lang w:val="es-BO"/>
        </w:rPr>
        <w:t>+ 100% CBGV tham gia viết và áp dụng SKKN. Tr</w:t>
      </w:r>
      <w:r>
        <w:rPr>
          <w:spacing w:val="-10"/>
          <w:lang w:val="es-BO"/>
        </w:rPr>
        <w:t>ong đó xếp loại Tốt cấp trường 5 SK</w:t>
      </w:r>
      <w:r w:rsidRPr="00F976A1">
        <w:rPr>
          <w:spacing w:val="-10"/>
          <w:lang w:val="es-BO"/>
        </w:rPr>
        <w:t xml:space="preserve">; Loại khá </w:t>
      </w:r>
      <w:r>
        <w:rPr>
          <w:spacing w:val="-10"/>
          <w:lang w:val="es-BO"/>
        </w:rPr>
        <w:t xml:space="preserve">24 SK </w:t>
      </w:r>
      <w:r w:rsidRPr="00F976A1">
        <w:rPr>
          <w:spacing w:val="-10"/>
          <w:lang w:val="es-BO"/>
        </w:rPr>
        <w:t>. S</w:t>
      </w:r>
      <w:r>
        <w:rPr>
          <w:spacing w:val="-10"/>
          <w:lang w:val="es-BO"/>
        </w:rPr>
        <w:t>KKN được công nhận cấp thị xã: 5</w:t>
      </w:r>
      <w:r w:rsidRPr="00F976A1">
        <w:rPr>
          <w:spacing w:val="-10"/>
          <w:lang w:val="es-BO"/>
        </w:rPr>
        <w:t>.</w:t>
      </w:r>
    </w:p>
    <w:p w:rsidR="00C9614E" w:rsidRPr="00F976A1" w:rsidRDefault="00C9614E" w:rsidP="00C9614E">
      <w:pPr>
        <w:spacing w:before="22"/>
        <w:ind w:left="120" w:firstLine="589"/>
        <w:jc w:val="both"/>
        <w:rPr>
          <w:lang w:val="es-BO"/>
        </w:rPr>
      </w:pPr>
      <w:r w:rsidRPr="00F976A1">
        <w:rPr>
          <w:lang w:val="es-BO"/>
        </w:rPr>
        <w:t>+ Xếp loại theo chuẩn nghề nghiệp: Xuất sắc: 70%, khá 30%</w:t>
      </w:r>
    </w:p>
    <w:p w:rsidR="00C9614E" w:rsidRPr="00F976A1" w:rsidRDefault="00C9614E" w:rsidP="00C9614E">
      <w:pPr>
        <w:spacing w:before="22"/>
        <w:ind w:left="120" w:firstLine="589"/>
        <w:jc w:val="both"/>
        <w:rPr>
          <w:lang w:val="es-BO"/>
        </w:rPr>
      </w:pPr>
      <w:r w:rsidRPr="00F976A1">
        <w:rPr>
          <w:lang w:val="es-BO"/>
        </w:rPr>
        <w:t>+ Đánh giá viên chức: HTXS = 35%; HT tốt: 50%; HTNV = 15%</w:t>
      </w:r>
    </w:p>
    <w:p w:rsidR="00C9614E" w:rsidRPr="00F976A1" w:rsidRDefault="00C9614E" w:rsidP="00C9614E">
      <w:pPr>
        <w:spacing w:before="22"/>
        <w:ind w:left="120" w:firstLine="589"/>
        <w:jc w:val="both"/>
        <w:rPr>
          <w:lang w:val="es-BO"/>
        </w:rPr>
      </w:pPr>
      <w:r w:rsidRPr="00F976A1">
        <w:rPr>
          <w:lang w:val="es-BO"/>
        </w:rPr>
        <w:t>+ Danh hiệu thi đua: LĐTT: Tỷ lệ 70% trong đó 15% CSTĐ cơ sở</w:t>
      </w:r>
    </w:p>
    <w:p w:rsidR="00215145" w:rsidRDefault="00C9614E" w:rsidP="00C9614E">
      <w:pPr>
        <w:tabs>
          <w:tab w:val="left" w:pos="2130"/>
        </w:tabs>
        <w:spacing w:before="22"/>
        <w:ind w:firstLine="709"/>
        <w:jc w:val="both"/>
        <w:rPr>
          <w:lang w:val="es-BO"/>
        </w:rPr>
      </w:pPr>
      <w:r w:rsidRPr="00F976A1">
        <w:rPr>
          <w:lang w:val="es-BO"/>
        </w:rPr>
        <w:t>- 100% gia đình CBGV, NV đạt danh hiệu Gia đình văn hoá.</w:t>
      </w:r>
    </w:p>
    <w:p w:rsidR="00C9614E" w:rsidRPr="00F976A1" w:rsidRDefault="00C9614E" w:rsidP="00C9614E">
      <w:pPr>
        <w:tabs>
          <w:tab w:val="left" w:pos="2130"/>
        </w:tabs>
        <w:spacing w:before="22"/>
        <w:jc w:val="both"/>
        <w:rPr>
          <w:lang w:val="es-BO"/>
        </w:rPr>
      </w:pPr>
      <w:r w:rsidRPr="00F976A1">
        <w:rPr>
          <w:b/>
          <w:bCs/>
          <w:iCs/>
          <w:lang w:val="es-BO"/>
        </w:rPr>
        <w:t>2. Đối với học sinh:</w:t>
      </w:r>
      <w:r w:rsidRPr="00F976A1">
        <w:rPr>
          <w:lang w:val="es-BO"/>
        </w:rPr>
        <w:tab/>
      </w:r>
    </w:p>
    <w:p w:rsidR="00C9614E" w:rsidRPr="00F976A1" w:rsidRDefault="004D473B" w:rsidP="00C9614E">
      <w:pPr>
        <w:tabs>
          <w:tab w:val="left" w:pos="2130"/>
        </w:tabs>
        <w:spacing w:before="22"/>
        <w:ind w:firstLine="709"/>
        <w:jc w:val="both"/>
        <w:rPr>
          <w:lang w:val="es-BO"/>
        </w:rPr>
      </w:pPr>
      <w:r>
        <w:rPr>
          <w:lang w:val="es-BO"/>
        </w:rPr>
        <w:t xml:space="preserve">Tổng số học sinh: </w:t>
      </w:r>
      <w:r>
        <w:rPr>
          <w:lang w:val="es-BO"/>
        </w:rPr>
        <w:tab/>
        <w:t>610</w:t>
      </w:r>
    </w:p>
    <w:p w:rsidR="00C9614E" w:rsidRPr="00F976A1" w:rsidRDefault="00C9614E" w:rsidP="00C9614E">
      <w:pPr>
        <w:spacing w:before="22"/>
        <w:jc w:val="both"/>
        <w:rPr>
          <w:lang w:val="es-BO"/>
        </w:rPr>
      </w:pPr>
      <w:r w:rsidRPr="00F976A1">
        <w:rPr>
          <w:lang w:val="es-BO"/>
        </w:rPr>
        <w:tab/>
        <w:t>a) Chất lượng giáo dục:</w:t>
      </w:r>
    </w:p>
    <w:p w:rsidR="00C9614E" w:rsidRPr="00F976A1" w:rsidRDefault="00C9614E" w:rsidP="00C9614E">
      <w:pPr>
        <w:spacing w:before="22"/>
        <w:ind w:firstLine="709"/>
        <w:jc w:val="both"/>
        <w:rPr>
          <w:lang w:val="es-BO"/>
        </w:rPr>
      </w:pPr>
      <w:r w:rsidRPr="00F976A1">
        <w:rPr>
          <w:lang w:val="es-BO"/>
        </w:rPr>
        <w:t>Số</w:t>
      </w:r>
      <w:r w:rsidR="004D473B">
        <w:rPr>
          <w:lang w:val="es-BO"/>
        </w:rPr>
        <w:t xml:space="preserve"> HS tham </w:t>
      </w:r>
      <w:r w:rsidR="00492C00">
        <w:rPr>
          <w:lang w:val="es-BO"/>
        </w:rPr>
        <w:t>gia đánh giá: 609</w:t>
      </w:r>
    </w:p>
    <w:p w:rsidR="00C9614E" w:rsidRPr="00492C00" w:rsidRDefault="00C9614E" w:rsidP="00C9614E">
      <w:pPr>
        <w:spacing w:before="22"/>
        <w:ind w:firstLine="709"/>
        <w:jc w:val="both"/>
        <w:rPr>
          <w:color w:val="FF0000"/>
          <w:lang w:val="es-BO"/>
        </w:rPr>
      </w:pPr>
      <w:r w:rsidRPr="00F976A1">
        <w:rPr>
          <w:lang w:val="es-BO"/>
        </w:rPr>
        <w:t xml:space="preserve">Số HS không tham gia đánh giá: </w:t>
      </w:r>
      <w:r w:rsidRPr="00492C00">
        <w:rPr>
          <w:color w:val="FF0000"/>
          <w:lang w:val="es-BO"/>
        </w:rPr>
        <w:t>0</w:t>
      </w:r>
      <w:r w:rsidR="00492C00">
        <w:rPr>
          <w:color w:val="FF0000"/>
          <w:lang w:val="es-BO"/>
        </w:rPr>
        <w:t>1</w:t>
      </w:r>
      <w:r w:rsidRPr="00492C00">
        <w:rPr>
          <w:color w:val="FF0000"/>
          <w:lang w:val="es-BO"/>
        </w:rPr>
        <w:t xml:space="preserve"> (HS khuyết tật trí tuệ)</w:t>
      </w:r>
    </w:p>
    <w:p w:rsidR="003671CD" w:rsidRDefault="003671CD" w:rsidP="003671CD">
      <w:pPr>
        <w:spacing w:before="22"/>
        <w:ind w:firstLine="709"/>
        <w:jc w:val="both"/>
        <w:rPr>
          <w:lang w:val="es-BO"/>
        </w:rPr>
      </w:pPr>
      <w:r w:rsidRPr="00F976A1">
        <w:rPr>
          <w:lang w:val="es-BO"/>
        </w:rPr>
        <w:t>* Đánh giá xếp loại các môn học:</w:t>
      </w:r>
    </w:p>
    <w:tbl>
      <w:tblPr>
        <w:tblW w:w="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85"/>
        <w:gridCol w:w="709"/>
        <w:gridCol w:w="850"/>
        <w:gridCol w:w="1063"/>
        <w:gridCol w:w="1063"/>
        <w:gridCol w:w="1063"/>
        <w:gridCol w:w="1063"/>
        <w:gridCol w:w="851"/>
        <w:gridCol w:w="993"/>
      </w:tblGrid>
      <w:tr w:rsidR="005E6D12" w:rsidTr="005E6D12">
        <w:trPr>
          <w:trHeight w:val="315"/>
        </w:trPr>
        <w:tc>
          <w:tcPr>
            <w:tcW w:w="1985" w:type="dxa"/>
            <w:vMerge w:val="restart"/>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b/>
                <w:bCs/>
                <w:color w:val="FF0000"/>
                <w:sz w:val="26"/>
                <w:lang w:eastAsia="vi-VN"/>
              </w:rPr>
            </w:pPr>
            <w:r>
              <w:rPr>
                <w:b/>
                <w:bCs/>
                <w:color w:val="FF0000"/>
                <w:sz w:val="26"/>
                <w:lang w:eastAsia="vi-VN"/>
              </w:rPr>
              <w:t>Môn</w:t>
            </w:r>
          </w:p>
        </w:tc>
        <w:tc>
          <w:tcPr>
            <w:tcW w:w="709" w:type="dxa"/>
            <w:vMerge w:val="restart"/>
            <w:tcBorders>
              <w:top w:val="single" w:sz="6" w:space="0" w:color="000000"/>
              <w:left w:val="single" w:sz="6" w:space="0" w:color="000000"/>
              <w:bottom w:val="single" w:sz="6" w:space="0" w:color="000000"/>
              <w:right w:val="single" w:sz="6" w:space="0" w:color="000000"/>
            </w:tcBorders>
            <w:vAlign w:val="center"/>
            <w:hideMark/>
          </w:tcPr>
          <w:p w:rsidR="005E6D12" w:rsidRDefault="005E6D12">
            <w:pPr>
              <w:spacing w:before="22"/>
              <w:jc w:val="center"/>
              <w:rPr>
                <w:b/>
                <w:bCs/>
                <w:color w:val="FF0000"/>
                <w:sz w:val="26"/>
                <w:lang w:eastAsia="vi-VN"/>
              </w:rPr>
            </w:pPr>
            <w:r>
              <w:rPr>
                <w:b/>
                <w:bCs/>
                <w:color w:val="FF0000"/>
                <w:sz w:val="26"/>
                <w:lang w:eastAsia="vi-VN"/>
              </w:rPr>
              <w:t>Sĩ số</w:t>
            </w:r>
          </w:p>
        </w:tc>
        <w:tc>
          <w:tcPr>
            <w:tcW w:w="850" w:type="dxa"/>
            <w:vMerge w:val="restart"/>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b/>
                <w:bCs/>
                <w:color w:val="FF0000"/>
                <w:sz w:val="26"/>
                <w:lang w:eastAsia="vi-VN"/>
              </w:rPr>
            </w:pPr>
            <w:r>
              <w:rPr>
                <w:b/>
                <w:bCs/>
                <w:color w:val="FF0000"/>
                <w:sz w:val="26"/>
                <w:lang w:eastAsia="vi-VN"/>
              </w:rPr>
              <w:t>HS được đánh giá</w:t>
            </w:r>
          </w:p>
        </w:tc>
        <w:tc>
          <w:tcPr>
            <w:tcW w:w="6096" w:type="dxa"/>
            <w:gridSpan w:val="6"/>
            <w:tcBorders>
              <w:top w:val="single" w:sz="6" w:space="0" w:color="000000"/>
              <w:left w:val="single" w:sz="6" w:space="0" w:color="000000"/>
              <w:bottom w:val="single" w:sz="6" w:space="0" w:color="000000"/>
              <w:right w:val="single" w:sz="6" w:space="0" w:color="000000"/>
            </w:tcBorders>
            <w:noWrap/>
            <w:vAlign w:val="bottom"/>
            <w:hideMark/>
          </w:tcPr>
          <w:p w:rsidR="005E6D12" w:rsidRDefault="005E6D12">
            <w:pPr>
              <w:spacing w:before="22"/>
              <w:jc w:val="center"/>
              <w:rPr>
                <w:b/>
                <w:bCs/>
                <w:color w:val="FF0000"/>
                <w:sz w:val="26"/>
                <w:lang w:eastAsia="vi-VN"/>
              </w:rPr>
            </w:pPr>
            <w:r>
              <w:rPr>
                <w:b/>
                <w:bCs/>
                <w:color w:val="FF0000"/>
                <w:sz w:val="26"/>
                <w:lang w:eastAsia="vi-VN"/>
              </w:rPr>
              <w:t>Đánh giá xếp loại cuối năm</w:t>
            </w:r>
          </w:p>
        </w:tc>
      </w:tr>
      <w:tr w:rsidR="005E6D12" w:rsidTr="005E6D12">
        <w:trPr>
          <w:trHeight w:val="315"/>
        </w:trPr>
        <w:tc>
          <w:tcPr>
            <w:tcW w:w="1985" w:type="dxa"/>
            <w:vMerge/>
            <w:tcBorders>
              <w:top w:val="single" w:sz="6" w:space="0" w:color="000000"/>
              <w:left w:val="single" w:sz="6" w:space="0" w:color="000000"/>
              <w:bottom w:val="single" w:sz="6" w:space="0" w:color="000000"/>
              <w:right w:val="single" w:sz="6" w:space="0" w:color="000000"/>
            </w:tcBorders>
            <w:vAlign w:val="center"/>
            <w:hideMark/>
          </w:tcPr>
          <w:p w:rsidR="005E6D12" w:rsidRDefault="005E6D12">
            <w:pPr>
              <w:rPr>
                <w:b/>
                <w:bCs/>
                <w:color w:val="FF0000"/>
                <w:sz w:val="26"/>
                <w:lang w:eastAsia="vi-VN"/>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5E6D12" w:rsidRDefault="005E6D12">
            <w:pPr>
              <w:rPr>
                <w:b/>
                <w:bCs/>
                <w:color w:val="FF0000"/>
                <w:sz w:val="26"/>
                <w:lang w:eastAsia="vi-VN"/>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5E6D12" w:rsidRDefault="005E6D12">
            <w:pPr>
              <w:rPr>
                <w:b/>
                <w:bCs/>
                <w:color w:val="FF0000"/>
                <w:sz w:val="26"/>
                <w:lang w:eastAsia="vi-VN"/>
              </w:rPr>
            </w:pPr>
          </w:p>
        </w:tc>
        <w:tc>
          <w:tcPr>
            <w:tcW w:w="1063" w:type="dxa"/>
            <w:tcBorders>
              <w:top w:val="single" w:sz="6" w:space="0" w:color="000000"/>
              <w:left w:val="single" w:sz="6" w:space="0" w:color="000000"/>
              <w:bottom w:val="single" w:sz="6" w:space="0" w:color="000000"/>
              <w:right w:val="single" w:sz="6" w:space="0" w:color="000000"/>
            </w:tcBorders>
            <w:noWrap/>
            <w:vAlign w:val="bottom"/>
            <w:hideMark/>
          </w:tcPr>
          <w:p w:rsidR="005E6D12" w:rsidRDefault="005E6D12">
            <w:pPr>
              <w:spacing w:before="22"/>
              <w:jc w:val="center"/>
              <w:rPr>
                <w:b/>
                <w:bCs/>
                <w:color w:val="FF0000"/>
                <w:sz w:val="26"/>
                <w:lang w:eastAsia="vi-VN"/>
              </w:rPr>
            </w:pPr>
            <w:r>
              <w:rPr>
                <w:b/>
                <w:bCs/>
                <w:color w:val="FF0000"/>
                <w:sz w:val="26"/>
                <w:lang w:eastAsia="vi-VN"/>
              </w:rPr>
              <w:t>HHT</w:t>
            </w:r>
          </w:p>
        </w:tc>
        <w:tc>
          <w:tcPr>
            <w:tcW w:w="1063" w:type="dxa"/>
            <w:tcBorders>
              <w:top w:val="single" w:sz="6" w:space="0" w:color="000000"/>
              <w:left w:val="single" w:sz="6" w:space="0" w:color="000000"/>
              <w:bottom w:val="single" w:sz="6" w:space="0" w:color="000000"/>
              <w:right w:val="single" w:sz="6" w:space="0" w:color="000000"/>
            </w:tcBorders>
            <w:noWrap/>
            <w:vAlign w:val="bottom"/>
            <w:hideMark/>
          </w:tcPr>
          <w:p w:rsidR="005E6D12" w:rsidRDefault="005E6D12">
            <w:pPr>
              <w:spacing w:before="22"/>
              <w:jc w:val="center"/>
              <w:rPr>
                <w:b/>
                <w:bCs/>
                <w:color w:val="FF0000"/>
                <w:sz w:val="26"/>
                <w:lang w:eastAsia="vi-VN"/>
              </w:rPr>
            </w:pPr>
            <w:r>
              <w:rPr>
                <w:b/>
                <w:bCs/>
                <w:color w:val="FF0000"/>
                <w:sz w:val="26"/>
                <w:lang w:eastAsia="vi-VN"/>
              </w:rPr>
              <w:t>%</w:t>
            </w:r>
          </w:p>
        </w:tc>
        <w:tc>
          <w:tcPr>
            <w:tcW w:w="1063" w:type="dxa"/>
            <w:tcBorders>
              <w:top w:val="single" w:sz="6" w:space="0" w:color="000000"/>
              <w:left w:val="single" w:sz="6" w:space="0" w:color="000000"/>
              <w:bottom w:val="single" w:sz="6" w:space="0" w:color="000000"/>
              <w:right w:val="single" w:sz="6" w:space="0" w:color="000000"/>
            </w:tcBorders>
            <w:noWrap/>
            <w:vAlign w:val="bottom"/>
            <w:hideMark/>
          </w:tcPr>
          <w:p w:rsidR="005E6D12" w:rsidRDefault="005E6D12">
            <w:pPr>
              <w:spacing w:before="22"/>
              <w:jc w:val="center"/>
              <w:rPr>
                <w:b/>
                <w:bCs/>
                <w:color w:val="FF0000"/>
                <w:sz w:val="26"/>
                <w:lang w:eastAsia="vi-VN"/>
              </w:rPr>
            </w:pPr>
            <w:r>
              <w:rPr>
                <w:b/>
                <w:bCs/>
                <w:color w:val="FF0000"/>
                <w:sz w:val="26"/>
                <w:lang w:eastAsia="vi-VN"/>
              </w:rPr>
              <w:t>HT</w:t>
            </w:r>
          </w:p>
        </w:tc>
        <w:tc>
          <w:tcPr>
            <w:tcW w:w="1063" w:type="dxa"/>
            <w:tcBorders>
              <w:top w:val="single" w:sz="6" w:space="0" w:color="000000"/>
              <w:left w:val="single" w:sz="6" w:space="0" w:color="000000"/>
              <w:bottom w:val="single" w:sz="6" w:space="0" w:color="000000"/>
              <w:right w:val="single" w:sz="6" w:space="0" w:color="000000"/>
            </w:tcBorders>
            <w:noWrap/>
            <w:vAlign w:val="bottom"/>
            <w:hideMark/>
          </w:tcPr>
          <w:p w:rsidR="005E6D12" w:rsidRDefault="005E6D12">
            <w:pPr>
              <w:spacing w:before="22"/>
              <w:jc w:val="center"/>
              <w:rPr>
                <w:b/>
                <w:bCs/>
                <w:color w:val="FF0000"/>
                <w:sz w:val="26"/>
                <w:lang w:eastAsia="vi-VN"/>
              </w:rPr>
            </w:pPr>
            <w:r>
              <w:rPr>
                <w:b/>
                <w:bCs/>
                <w:color w:val="FF0000"/>
                <w:sz w:val="26"/>
                <w:lang w:eastAsia="vi-VN"/>
              </w:rPr>
              <w:t>%</w:t>
            </w:r>
          </w:p>
        </w:tc>
        <w:tc>
          <w:tcPr>
            <w:tcW w:w="851" w:type="dxa"/>
            <w:tcBorders>
              <w:top w:val="single" w:sz="6" w:space="0" w:color="000000"/>
              <w:left w:val="single" w:sz="6" w:space="0" w:color="000000"/>
              <w:bottom w:val="single" w:sz="6" w:space="0" w:color="000000"/>
              <w:right w:val="single" w:sz="6" w:space="0" w:color="000000"/>
            </w:tcBorders>
            <w:noWrap/>
            <w:vAlign w:val="bottom"/>
            <w:hideMark/>
          </w:tcPr>
          <w:p w:rsidR="005E6D12" w:rsidRDefault="005E6D12">
            <w:pPr>
              <w:spacing w:before="22"/>
              <w:jc w:val="center"/>
              <w:rPr>
                <w:b/>
                <w:bCs/>
                <w:color w:val="FF0000"/>
                <w:sz w:val="26"/>
                <w:lang w:eastAsia="vi-VN"/>
              </w:rPr>
            </w:pPr>
            <w:r>
              <w:rPr>
                <w:b/>
                <w:bCs/>
                <w:color w:val="FF0000"/>
                <w:sz w:val="26"/>
                <w:lang w:eastAsia="vi-VN"/>
              </w:rPr>
              <w:t>CHT</w:t>
            </w:r>
          </w:p>
        </w:tc>
        <w:tc>
          <w:tcPr>
            <w:tcW w:w="993" w:type="dxa"/>
            <w:tcBorders>
              <w:top w:val="single" w:sz="6" w:space="0" w:color="000000"/>
              <w:left w:val="single" w:sz="6" w:space="0" w:color="000000"/>
              <w:bottom w:val="single" w:sz="6" w:space="0" w:color="000000"/>
              <w:right w:val="single" w:sz="6" w:space="0" w:color="000000"/>
            </w:tcBorders>
            <w:noWrap/>
            <w:vAlign w:val="bottom"/>
            <w:hideMark/>
          </w:tcPr>
          <w:p w:rsidR="005E6D12" w:rsidRDefault="005E6D12">
            <w:pPr>
              <w:spacing w:before="22"/>
              <w:jc w:val="center"/>
              <w:rPr>
                <w:b/>
                <w:bCs/>
                <w:color w:val="FF0000"/>
                <w:sz w:val="26"/>
                <w:lang w:eastAsia="vi-VN"/>
              </w:rPr>
            </w:pPr>
            <w:r>
              <w:rPr>
                <w:b/>
                <w:bCs/>
                <w:color w:val="FF0000"/>
                <w:sz w:val="26"/>
                <w:lang w:eastAsia="vi-VN"/>
              </w:rPr>
              <w:t>%</w:t>
            </w:r>
          </w:p>
        </w:tc>
      </w:tr>
      <w:tr w:rsidR="005E6D12" w:rsidTr="005E6D12">
        <w:trPr>
          <w:trHeight w:val="315"/>
        </w:trPr>
        <w:tc>
          <w:tcPr>
            <w:tcW w:w="1985" w:type="dxa"/>
            <w:tcBorders>
              <w:top w:val="single" w:sz="6" w:space="0" w:color="000000"/>
              <w:left w:val="single" w:sz="6" w:space="0" w:color="000000"/>
              <w:bottom w:val="single" w:sz="6" w:space="0" w:color="000000"/>
              <w:right w:val="single" w:sz="6" w:space="0" w:color="000000"/>
            </w:tcBorders>
            <w:noWrap/>
            <w:vAlign w:val="bottom"/>
            <w:hideMark/>
          </w:tcPr>
          <w:p w:rsidR="005E6D12" w:rsidRDefault="005E6D12">
            <w:pPr>
              <w:spacing w:before="22"/>
              <w:rPr>
                <w:b/>
                <w:bCs/>
                <w:color w:val="FF0000"/>
                <w:lang w:eastAsia="vi-VN"/>
              </w:rPr>
            </w:pPr>
            <w:r>
              <w:rPr>
                <w:b/>
                <w:bCs/>
                <w:color w:val="FF0000"/>
                <w:lang w:eastAsia="vi-VN"/>
              </w:rPr>
              <w:t>Tiếng Việt</w:t>
            </w:r>
          </w:p>
        </w:tc>
        <w:tc>
          <w:tcPr>
            <w:tcW w:w="709" w:type="dxa"/>
            <w:tcBorders>
              <w:top w:val="single" w:sz="6" w:space="0" w:color="000000"/>
              <w:left w:val="single" w:sz="6" w:space="0" w:color="000000"/>
              <w:bottom w:val="single" w:sz="6" w:space="0" w:color="000000"/>
              <w:right w:val="single" w:sz="6" w:space="0" w:color="000000"/>
            </w:tcBorders>
            <w:vAlign w:val="bottom"/>
            <w:hideMark/>
          </w:tcPr>
          <w:p w:rsidR="005E6D12" w:rsidRDefault="005E6D12">
            <w:pPr>
              <w:spacing w:before="22"/>
              <w:jc w:val="center"/>
              <w:rPr>
                <w:color w:val="FF0000"/>
                <w:lang w:eastAsia="vi-VN"/>
              </w:rPr>
            </w:pPr>
            <w:r>
              <w:rPr>
                <w:color w:val="FF0000"/>
                <w:lang w:eastAsia="vi-VN"/>
              </w:rPr>
              <w:t>610</w:t>
            </w:r>
          </w:p>
        </w:tc>
        <w:tc>
          <w:tcPr>
            <w:tcW w:w="850" w:type="dxa"/>
            <w:tcBorders>
              <w:top w:val="single" w:sz="6" w:space="0" w:color="000000"/>
              <w:left w:val="single" w:sz="6" w:space="0" w:color="000000"/>
              <w:bottom w:val="single" w:sz="6" w:space="0" w:color="000000"/>
              <w:right w:val="single" w:sz="6" w:space="0" w:color="000000"/>
            </w:tcBorders>
            <w:noWrap/>
            <w:vAlign w:val="bottom"/>
            <w:hideMark/>
          </w:tcPr>
          <w:p w:rsidR="005E6D12" w:rsidRDefault="005E6D12">
            <w:pPr>
              <w:spacing w:before="22"/>
              <w:rPr>
                <w:color w:val="FF0000"/>
                <w:lang w:eastAsia="vi-VN"/>
              </w:rPr>
            </w:pPr>
            <w:r>
              <w:rPr>
                <w:color w:val="FF0000"/>
                <w:lang w:eastAsia="vi-VN"/>
              </w:rPr>
              <w:t>609</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289</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47,5</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320</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52,5</w:t>
            </w:r>
          </w:p>
        </w:tc>
        <w:tc>
          <w:tcPr>
            <w:tcW w:w="851"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0</w:t>
            </w:r>
          </w:p>
        </w:tc>
        <w:tc>
          <w:tcPr>
            <w:tcW w:w="99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0</w:t>
            </w:r>
          </w:p>
        </w:tc>
      </w:tr>
      <w:tr w:rsidR="005E6D12" w:rsidTr="005E6D12">
        <w:trPr>
          <w:trHeight w:val="315"/>
        </w:trPr>
        <w:tc>
          <w:tcPr>
            <w:tcW w:w="1985" w:type="dxa"/>
            <w:tcBorders>
              <w:top w:val="single" w:sz="6" w:space="0" w:color="000000"/>
              <w:left w:val="single" w:sz="6" w:space="0" w:color="000000"/>
              <w:bottom w:val="single" w:sz="6" w:space="0" w:color="000000"/>
              <w:right w:val="single" w:sz="6" w:space="0" w:color="000000"/>
            </w:tcBorders>
            <w:noWrap/>
            <w:vAlign w:val="bottom"/>
            <w:hideMark/>
          </w:tcPr>
          <w:p w:rsidR="005E6D12" w:rsidRDefault="005E6D12">
            <w:pPr>
              <w:spacing w:before="22"/>
              <w:rPr>
                <w:b/>
                <w:bCs/>
                <w:color w:val="FF0000"/>
                <w:lang w:eastAsia="vi-VN"/>
              </w:rPr>
            </w:pPr>
            <w:r>
              <w:rPr>
                <w:b/>
                <w:bCs/>
                <w:color w:val="FF0000"/>
                <w:lang w:eastAsia="vi-VN"/>
              </w:rPr>
              <w:t>Toán</w:t>
            </w:r>
          </w:p>
        </w:tc>
        <w:tc>
          <w:tcPr>
            <w:tcW w:w="709" w:type="dxa"/>
            <w:tcBorders>
              <w:top w:val="single" w:sz="6" w:space="0" w:color="000000"/>
              <w:left w:val="single" w:sz="6" w:space="0" w:color="000000"/>
              <w:bottom w:val="single" w:sz="6" w:space="0" w:color="000000"/>
              <w:right w:val="single" w:sz="6" w:space="0" w:color="000000"/>
            </w:tcBorders>
            <w:vAlign w:val="bottom"/>
            <w:hideMark/>
          </w:tcPr>
          <w:p w:rsidR="005E6D12" w:rsidRDefault="005E6D12">
            <w:pPr>
              <w:spacing w:before="22"/>
              <w:jc w:val="center"/>
              <w:rPr>
                <w:color w:val="FF0000"/>
                <w:lang w:eastAsia="vi-VN"/>
              </w:rPr>
            </w:pPr>
            <w:r>
              <w:rPr>
                <w:color w:val="FF0000"/>
                <w:lang w:eastAsia="vi-VN"/>
              </w:rPr>
              <w:t>610</w:t>
            </w:r>
          </w:p>
        </w:tc>
        <w:tc>
          <w:tcPr>
            <w:tcW w:w="850" w:type="dxa"/>
            <w:tcBorders>
              <w:top w:val="single" w:sz="6" w:space="0" w:color="000000"/>
              <w:left w:val="single" w:sz="6" w:space="0" w:color="000000"/>
              <w:bottom w:val="single" w:sz="6" w:space="0" w:color="000000"/>
              <w:right w:val="single" w:sz="6" w:space="0" w:color="000000"/>
            </w:tcBorders>
            <w:noWrap/>
            <w:vAlign w:val="bottom"/>
            <w:hideMark/>
          </w:tcPr>
          <w:p w:rsidR="005E6D12" w:rsidRDefault="005E6D12">
            <w:pPr>
              <w:spacing w:before="22"/>
              <w:rPr>
                <w:color w:val="FF0000"/>
                <w:lang w:eastAsia="vi-VN"/>
              </w:rPr>
            </w:pPr>
            <w:r>
              <w:rPr>
                <w:color w:val="FF0000"/>
                <w:lang w:eastAsia="vi-VN"/>
              </w:rPr>
              <w:t>609</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291</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47,7</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318</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52,3</w:t>
            </w:r>
          </w:p>
        </w:tc>
        <w:tc>
          <w:tcPr>
            <w:tcW w:w="851"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0</w:t>
            </w:r>
          </w:p>
        </w:tc>
        <w:tc>
          <w:tcPr>
            <w:tcW w:w="99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0</w:t>
            </w:r>
          </w:p>
        </w:tc>
      </w:tr>
      <w:tr w:rsidR="005E6D12" w:rsidTr="005E6D12">
        <w:trPr>
          <w:trHeight w:val="315"/>
        </w:trPr>
        <w:tc>
          <w:tcPr>
            <w:tcW w:w="1985" w:type="dxa"/>
            <w:tcBorders>
              <w:top w:val="single" w:sz="6" w:space="0" w:color="000000"/>
              <w:left w:val="single" w:sz="6" w:space="0" w:color="000000"/>
              <w:bottom w:val="single" w:sz="6" w:space="0" w:color="000000"/>
              <w:right w:val="single" w:sz="6" w:space="0" w:color="000000"/>
            </w:tcBorders>
            <w:noWrap/>
            <w:vAlign w:val="bottom"/>
            <w:hideMark/>
          </w:tcPr>
          <w:p w:rsidR="005E6D12" w:rsidRDefault="005E6D12">
            <w:pPr>
              <w:spacing w:before="22"/>
              <w:rPr>
                <w:b/>
                <w:bCs/>
                <w:color w:val="FF0000"/>
                <w:lang w:eastAsia="vi-VN"/>
              </w:rPr>
            </w:pPr>
            <w:r>
              <w:rPr>
                <w:b/>
                <w:bCs/>
                <w:color w:val="FF0000"/>
                <w:lang w:eastAsia="vi-VN"/>
              </w:rPr>
              <w:t>Tiếng Anh</w:t>
            </w:r>
          </w:p>
        </w:tc>
        <w:tc>
          <w:tcPr>
            <w:tcW w:w="709" w:type="dxa"/>
            <w:tcBorders>
              <w:top w:val="single" w:sz="6" w:space="0" w:color="000000"/>
              <w:left w:val="single" w:sz="6" w:space="0" w:color="000000"/>
              <w:bottom w:val="single" w:sz="6" w:space="0" w:color="000000"/>
              <w:right w:val="single" w:sz="6" w:space="0" w:color="000000"/>
            </w:tcBorders>
            <w:hideMark/>
          </w:tcPr>
          <w:p w:rsidR="005E6D12" w:rsidRDefault="005E6D12">
            <w:r>
              <w:rPr>
                <w:color w:val="FF0000"/>
                <w:lang w:eastAsia="vi-VN"/>
              </w:rPr>
              <w:t>610</w:t>
            </w:r>
          </w:p>
        </w:tc>
        <w:tc>
          <w:tcPr>
            <w:tcW w:w="850" w:type="dxa"/>
            <w:tcBorders>
              <w:top w:val="single" w:sz="6" w:space="0" w:color="000000"/>
              <w:left w:val="single" w:sz="6" w:space="0" w:color="000000"/>
              <w:bottom w:val="single" w:sz="6" w:space="0" w:color="000000"/>
              <w:right w:val="single" w:sz="6" w:space="0" w:color="000000"/>
            </w:tcBorders>
            <w:noWrap/>
            <w:hideMark/>
          </w:tcPr>
          <w:p w:rsidR="005E6D12" w:rsidRDefault="005E6D12">
            <w:r>
              <w:rPr>
                <w:color w:val="FF0000"/>
                <w:lang w:eastAsia="vi-VN"/>
              </w:rPr>
              <w:t>609</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255</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41,9</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354</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58,1</w:t>
            </w:r>
          </w:p>
        </w:tc>
        <w:tc>
          <w:tcPr>
            <w:tcW w:w="851"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0</w:t>
            </w:r>
          </w:p>
        </w:tc>
        <w:tc>
          <w:tcPr>
            <w:tcW w:w="99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0</w:t>
            </w:r>
          </w:p>
        </w:tc>
      </w:tr>
      <w:tr w:rsidR="005E6D12" w:rsidTr="005E6D12">
        <w:trPr>
          <w:trHeight w:val="315"/>
        </w:trPr>
        <w:tc>
          <w:tcPr>
            <w:tcW w:w="1985" w:type="dxa"/>
            <w:tcBorders>
              <w:top w:val="single" w:sz="6" w:space="0" w:color="000000"/>
              <w:left w:val="single" w:sz="6" w:space="0" w:color="000000"/>
              <w:bottom w:val="single" w:sz="6" w:space="0" w:color="000000"/>
              <w:right w:val="single" w:sz="6" w:space="0" w:color="000000"/>
            </w:tcBorders>
            <w:noWrap/>
            <w:vAlign w:val="bottom"/>
            <w:hideMark/>
          </w:tcPr>
          <w:p w:rsidR="005E6D12" w:rsidRDefault="005E6D12">
            <w:pPr>
              <w:spacing w:before="22"/>
              <w:rPr>
                <w:b/>
                <w:bCs/>
                <w:color w:val="FF0000"/>
                <w:lang w:eastAsia="vi-VN"/>
              </w:rPr>
            </w:pPr>
            <w:r>
              <w:rPr>
                <w:b/>
                <w:bCs/>
                <w:color w:val="FF0000"/>
                <w:lang w:eastAsia="vi-VN"/>
              </w:rPr>
              <w:t>Đạo đức</w:t>
            </w:r>
          </w:p>
        </w:tc>
        <w:tc>
          <w:tcPr>
            <w:tcW w:w="709" w:type="dxa"/>
            <w:tcBorders>
              <w:top w:val="single" w:sz="6" w:space="0" w:color="000000"/>
              <w:left w:val="single" w:sz="6" w:space="0" w:color="000000"/>
              <w:bottom w:val="single" w:sz="6" w:space="0" w:color="000000"/>
              <w:right w:val="single" w:sz="6" w:space="0" w:color="000000"/>
            </w:tcBorders>
            <w:hideMark/>
          </w:tcPr>
          <w:p w:rsidR="005E6D12" w:rsidRDefault="005E6D12">
            <w:r>
              <w:rPr>
                <w:color w:val="FF0000"/>
                <w:lang w:eastAsia="vi-VN"/>
              </w:rPr>
              <w:t>610</w:t>
            </w:r>
          </w:p>
        </w:tc>
        <w:tc>
          <w:tcPr>
            <w:tcW w:w="850" w:type="dxa"/>
            <w:tcBorders>
              <w:top w:val="single" w:sz="6" w:space="0" w:color="000000"/>
              <w:left w:val="single" w:sz="6" w:space="0" w:color="000000"/>
              <w:bottom w:val="single" w:sz="6" w:space="0" w:color="000000"/>
              <w:right w:val="single" w:sz="6" w:space="0" w:color="000000"/>
            </w:tcBorders>
            <w:noWrap/>
            <w:hideMark/>
          </w:tcPr>
          <w:p w:rsidR="005E6D12" w:rsidRDefault="005E6D12">
            <w:r>
              <w:rPr>
                <w:color w:val="FF0000"/>
                <w:lang w:eastAsia="vi-VN"/>
              </w:rPr>
              <w:t>609</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329</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54,0</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280</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44,9</w:t>
            </w:r>
          </w:p>
        </w:tc>
        <w:tc>
          <w:tcPr>
            <w:tcW w:w="851"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0</w:t>
            </w:r>
          </w:p>
        </w:tc>
        <w:tc>
          <w:tcPr>
            <w:tcW w:w="99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0</w:t>
            </w:r>
          </w:p>
        </w:tc>
      </w:tr>
      <w:tr w:rsidR="005E6D12" w:rsidTr="005E6D12">
        <w:trPr>
          <w:trHeight w:val="315"/>
        </w:trPr>
        <w:tc>
          <w:tcPr>
            <w:tcW w:w="1985" w:type="dxa"/>
            <w:tcBorders>
              <w:top w:val="single" w:sz="6" w:space="0" w:color="000000"/>
              <w:left w:val="single" w:sz="6" w:space="0" w:color="000000"/>
              <w:bottom w:val="single" w:sz="6" w:space="0" w:color="000000"/>
              <w:right w:val="single" w:sz="6" w:space="0" w:color="000000"/>
            </w:tcBorders>
            <w:noWrap/>
            <w:vAlign w:val="bottom"/>
            <w:hideMark/>
          </w:tcPr>
          <w:p w:rsidR="005E6D12" w:rsidRDefault="005E6D12">
            <w:pPr>
              <w:spacing w:before="22"/>
              <w:rPr>
                <w:b/>
                <w:bCs/>
                <w:color w:val="FF0000"/>
                <w:lang w:eastAsia="vi-VN"/>
              </w:rPr>
            </w:pPr>
            <w:r>
              <w:rPr>
                <w:b/>
                <w:bCs/>
                <w:color w:val="FF0000"/>
                <w:lang w:eastAsia="vi-VN"/>
              </w:rPr>
              <w:t>TNXH</w:t>
            </w:r>
            <w:r>
              <w:rPr>
                <w:b/>
                <w:bCs/>
                <w:color w:val="FF0000"/>
                <w:sz w:val="20"/>
                <w:lang w:eastAsia="vi-VN"/>
              </w:rPr>
              <w:t>(1,2,3)</w:t>
            </w:r>
          </w:p>
        </w:tc>
        <w:tc>
          <w:tcPr>
            <w:tcW w:w="709" w:type="dxa"/>
            <w:tcBorders>
              <w:top w:val="single" w:sz="6" w:space="0" w:color="000000"/>
              <w:left w:val="single" w:sz="6" w:space="0" w:color="000000"/>
              <w:bottom w:val="single" w:sz="6" w:space="0" w:color="000000"/>
              <w:right w:val="single" w:sz="6" w:space="0" w:color="000000"/>
            </w:tcBorders>
            <w:hideMark/>
          </w:tcPr>
          <w:p w:rsidR="005E6D12" w:rsidRDefault="005E6D12">
            <w:r>
              <w:rPr>
                <w:color w:val="FF0000"/>
                <w:lang w:eastAsia="vi-VN"/>
              </w:rPr>
              <w:t>352</w:t>
            </w:r>
          </w:p>
        </w:tc>
        <w:tc>
          <w:tcPr>
            <w:tcW w:w="850" w:type="dxa"/>
            <w:tcBorders>
              <w:top w:val="single" w:sz="6" w:space="0" w:color="000000"/>
              <w:left w:val="single" w:sz="6" w:space="0" w:color="000000"/>
              <w:bottom w:val="single" w:sz="6" w:space="0" w:color="000000"/>
              <w:right w:val="single" w:sz="6" w:space="0" w:color="000000"/>
            </w:tcBorders>
            <w:noWrap/>
            <w:hideMark/>
          </w:tcPr>
          <w:p w:rsidR="005E6D12" w:rsidRDefault="005E6D12">
            <w:r>
              <w:rPr>
                <w:color w:val="FF0000"/>
                <w:lang w:eastAsia="vi-VN"/>
              </w:rPr>
              <w:t>351</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185</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52,7</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166</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47,3</w:t>
            </w:r>
          </w:p>
        </w:tc>
        <w:tc>
          <w:tcPr>
            <w:tcW w:w="851"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0</w:t>
            </w:r>
          </w:p>
        </w:tc>
        <w:tc>
          <w:tcPr>
            <w:tcW w:w="99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0</w:t>
            </w:r>
          </w:p>
        </w:tc>
      </w:tr>
      <w:tr w:rsidR="005E6D12" w:rsidTr="005E6D12">
        <w:trPr>
          <w:trHeight w:val="315"/>
        </w:trPr>
        <w:tc>
          <w:tcPr>
            <w:tcW w:w="1985" w:type="dxa"/>
            <w:tcBorders>
              <w:top w:val="single" w:sz="6" w:space="0" w:color="000000"/>
              <w:left w:val="single" w:sz="6" w:space="0" w:color="000000"/>
              <w:bottom w:val="single" w:sz="6" w:space="0" w:color="000000"/>
              <w:right w:val="single" w:sz="6" w:space="0" w:color="000000"/>
            </w:tcBorders>
            <w:noWrap/>
            <w:vAlign w:val="bottom"/>
            <w:hideMark/>
          </w:tcPr>
          <w:p w:rsidR="005E6D12" w:rsidRDefault="005E6D12">
            <w:pPr>
              <w:spacing w:before="22"/>
              <w:rPr>
                <w:b/>
                <w:bCs/>
                <w:color w:val="FF0000"/>
                <w:lang w:eastAsia="vi-VN"/>
              </w:rPr>
            </w:pPr>
            <w:r>
              <w:rPr>
                <w:b/>
                <w:bCs/>
                <w:color w:val="FF0000"/>
                <w:lang w:eastAsia="vi-VN"/>
              </w:rPr>
              <w:t>Khoa học</w:t>
            </w:r>
            <w:r>
              <w:rPr>
                <w:b/>
                <w:bCs/>
                <w:color w:val="FF0000"/>
                <w:sz w:val="18"/>
                <w:lang w:eastAsia="vi-VN"/>
              </w:rPr>
              <w:t>(4,5)</w:t>
            </w:r>
          </w:p>
        </w:tc>
        <w:tc>
          <w:tcPr>
            <w:tcW w:w="709" w:type="dxa"/>
            <w:tcBorders>
              <w:top w:val="single" w:sz="6" w:space="0" w:color="000000"/>
              <w:left w:val="single" w:sz="6" w:space="0" w:color="000000"/>
              <w:bottom w:val="single" w:sz="6" w:space="0" w:color="000000"/>
              <w:right w:val="single" w:sz="6" w:space="0" w:color="000000"/>
            </w:tcBorders>
            <w:hideMark/>
          </w:tcPr>
          <w:p w:rsidR="005E6D12" w:rsidRDefault="005E6D12">
            <w:r>
              <w:rPr>
                <w:color w:val="FF0000"/>
                <w:lang w:eastAsia="vi-VN"/>
              </w:rPr>
              <w:t>258</w:t>
            </w:r>
          </w:p>
        </w:tc>
        <w:tc>
          <w:tcPr>
            <w:tcW w:w="850" w:type="dxa"/>
            <w:tcBorders>
              <w:top w:val="single" w:sz="6" w:space="0" w:color="000000"/>
              <w:left w:val="single" w:sz="6" w:space="0" w:color="000000"/>
              <w:bottom w:val="single" w:sz="6" w:space="0" w:color="000000"/>
              <w:right w:val="single" w:sz="6" w:space="0" w:color="000000"/>
            </w:tcBorders>
            <w:noWrap/>
            <w:hideMark/>
          </w:tcPr>
          <w:p w:rsidR="005E6D12" w:rsidRDefault="005E6D12">
            <w:r>
              <w:rPr>
                <w:color w:val="FF0000"/>
                <w:lang w:eastAsia="vi-VN"/>
              </w:rPr>
              <w:t>258</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122</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47,3</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136</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52,7</w:t>
            </w:r>
          </w:p>
        </w:tc>
        <w:tc>
          <w:tcPr>
            <w:tcW w:w="851"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0</w:t>
            </w:r>
          </w:p>
        </w:tc>
        <w:tc>
          <w:tcPr>
            <w:tcW w:w="99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0</w:t>
            </w:r>
          </w:p>
        </w:tc>
      </w:tr>
      <w:tr w:rsidR="005E6D12" w:rsidTr="005E6D12">
        <w:trPr>
          <w:trHeight w:val="315"/>
        </w:trPr>
        <w:tc>
          <w:tcPr>
            <w:tcW w:w="1985" w:type="dxa"/>
            <w:tcBorders>
              <w:top w:val="single" w:sz="6" w:space="0" w:color="000000"/>
              <w:left w:val="single" w:sz="6" w:space="0" w:color="000000"/>
              <w:bottom w:val="single" w:sz="6" w:space="0" w:color="000000"/>
              <w:right w:val="single" w:sz="6" w:space="0" w:color="000000"/>
            </w:tcBorders>
            <w:noWrap/>
            <w:vAlign w:val="bottom"/>
            <w:hideMark/>
          </w:tcPr>
          <w:p w:rsidR="005E6D12" w:rsidRDefault="005E6D12">
            <w:pPr>
              <w:spacing w:before="22"/>
              <w:rPr>
                <w:b/>
                <w:bCs/>
                <w:color w:val="FF0000"/>
                <w:lang w:eastAsia="vi-VN"/>
              </w:rPr>
            </w:pPr>
            <w:r>
              <w:rPr>
                <w:b/>
                <w:bCs/>
                <w:color w:val="FF0000"/>
                <w:lang w:eastAsia="vi-VN"/>
              </w:rPr>
              <w:t>LS&amp;ĐL</w:t>
            </w:r>
            <w:r>
              <w:rPr>
                <w:b/>
                <w:bCs/>
                <w:color w:val="FF0000"/>
                <w:sz w:val="18"/>
                <w:lang w:eastAsia="vi-VN"/>
              </w:rPr>
              <w:t>(4,5)</w:t>
            </w:r>
          </w:p>
        </w:tc>
        <w:tc>
          <w:tcPr>
            <w:tcW w:w="709" w:type="dxa"/>
            <w:tcBorders>
              <w:top w:val="single" w:sz="6" w:space="0" w:color="000000"/>
              <w:left w:val="single" w:sz="6" w:space="0" w:color="000000"/>
              <w:bottom w:val="single" w:sz="6" w:space="0" w:color="000000"/>
              <w:right w:val="single" w:sz="6" w:space="0" w:color="000000"/>
            </w:tcBorders>
            <w:hideMark/>
          </w:tcPr>
          <w:p w:rsidR="005E6D12" w:rsidRDefault="005E6D12">
            <w:r>
              <w:rPr>
                <w:color w:val="FF0000"/>
                <w:lang w:eastAsia="vi-VN"/>
              </w:rPr>
              <w:t>258</w:t>
            </w:r>
          </w:p>
        </w:tc>
        <w:tc>
          <w:tcPr>
            <w:tcW w:w="850" w:type="dxa"/>
            <w:tcBorders>
              <w:top w:val="single" w:sz="6" w:space="0" w:color="000000"/>
              <w:left w:val="single" w:sz="6" w:space="0" w:color="000000"/>
              <w:bottom w:val="single" w:sz="6" w:space="0" w:color="000000"/>
              <w:right w:val="single" w:sz="6" w:space="0" w:color="000000"/>
            </w:tcBorders>
            <w:noWrap/>
            <w:hideMark/>
          </w:tcPr>
          <w:p w:rsidR="005E6D12" w:rsidRDefault="005E6D12">
            <w:r>
              <w:rPr>
                <w:color w:val="FF0000"/>
                <w:lang w:eastAsia="vi-VN"/>
              </w:rPr>
              <w:t>258</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112</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43,4</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146</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56,6</w:t>
            </w:r>
          </w:p>
        </w:tc>
        <w:tc>
          <w:tcPr>
            <w:tcW w:w="851"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0</w:t>
            </w:r>
          </w:p>
        </w:tc>
        <w:tc>
          <w:tcPr>
            <w:tcW w:w="99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0</w:t>
            </w:r>
          </w:p>
        </w:tc>
      </w:tr>
      <w:tr w:rsidR="005E6D12" w:rsidTr="005E6D12">
        <w:trPr>
          <w:trHeight w:val="315"/>
        </w:trPr>
        <w:tc>
          <w:tcPr>
            <w:tcW w:w="1985" w:type="dxa"/>
            <w:tcBorders>
              <w:top w:val="single" w:sz="6" w:space="0" w:color="000000"/>
              <w:left w:val="single" w:sz="6" w:space="0" w:color="000000"/>
              <w:bottom w:val="single" w:sz="6" w:space="0" w:color="000000"/>
              <w:right w:val="single" w:sz="6" w:space="0" w:color="000000"/>
            </w:tcBorders>
            <w:noWrap/>
            <w:vAlign w:val="bottom"/>
            <w:hideMark/>
          </w:tcPr>
          <w:p w:rsidR="005E6D12" w:rsidRDefault="005E6D12">
            <w:pPr>
              <w:spacing w:before="22"/>
              <w:rPr>
                <w:b/>
                <w:bCs/>
                <w:color w:val="FF0000"/>
                <w:lang w:eastAsia="vi-VN"/>
              </w:rPr>
            </w:pPr>
            <w:r>
              <w:rPr>
                <w:b/>
                <w:bCs/>
                <w:color w:val="FF0000"/>
                <w:lang w:eastAsia="vi-VN"/>
              </w:rPr>
              <w:t>Âm nhạc</w:t>
            </w:r>
          </w:p>
        </w:tc>
        <w:tc>
          <w:tcPr>
            <w:tcW w:w="709" w:type="dxa"/>
            <w:tcBorders>
              <w:top w:val="single" w:sz="6" w:space="0" w:color="000000"/>
              <w:left w:val="single" w:sz="6" w:space="0" w:color="000000"/>
              <w:bottom w:val="single" w:sz="6" w:space="0" w:color="000000"/>
              <w:right w:val="single" w:sz="6" w:space="0" w:color="000000"/>
            </w:tcBorders>
            <w:hideMark/>
          </w:tcPr>
          <w:p w:rsidR="005E6D12" w:rsidRDefault="005E6D12">
            <w:r>
              <w:rPr>
                <w:color w:val="FF0000"/>
                <w:lang w:eastAsia="vi-VN"/>
              </w:rPr>
              <w:t>610</w:t>
            </w:r>
          </w:p>
        </w:tc>
        <w:tc>
          <w:tcPr>
            <w:tcW w:w="850" w:type="dxa"/>
            <w:tcBorders>
              <w:top w:val="single" w:sz="6" w:space="0" w:color="000000"/>
              <w:left w:val="single" w:sz="6" w:space="0" w:color="000000"/>
              <w:bottom w:val="single" w:sz="6" w:space="0" w:color="000000"/>
              <w:right w:val="single" w:sz="6" w:space="0" w:color="000000"/>
            </w:tcBorders>
            <w:noWrap/>
            <w:hideMark/>
          </w:tcPr>
          <w:p w:rsidR="005E6D12" w:rsidRDefault="005E6D12">
            <w:r>
              <w:rPr>
                <w:color w:val="FF0000"/>
                <w:lang w:eastAsia="vi-VN"/>
              </w:rPr>
              <w:t>609</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268</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44,0</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341</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56,0</w:t>
            </w:r>
          </w:p>
        </w:tc>
        <w:tc>
          <w:tcPr>
            <w:tcW w:w="851"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0</w:t>
            </w:r>
          </w:p>
        </w:tc>
        <w:tc>
          <w:tcPr>
            <w:tcW w:w="99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0</w:t>
            </w:r>
          </w:p>
        </w:tc>
      </w:tr>
      <w:tr w:rsidR="005E6D12" w:rsidTr="005E6D12">
        <w:trPr>
          <w:trHeight w:val="315"/>
        </w:trPr>
        <w:tc>
          <w:tcPr>
            <w:tcW w:w="1985" w:type="dxa"/>
            <w:tcBorders>
              <w:top w:val="single" w:sz="6" w:space="0" w:color="000000"/>
              <w:left w:val="single" w:sz="6" w:space="0" w:color="000000"/>
              <w:bottom w:val="single" w:sz="6" w:space="0" w:color="000000"/>
              <w:right w:val="single" w:sz="6" w:space="0" w:color="000000"/>
            </w:tcBorders>
            <w:noWrap/>
            <w:vAlign w:val="bottom"/>
            <w:hideMark/>
          </w:tcPr>
          <w:p w:rsidR="005E6D12" w:rsidRDefault="005E6D12">
            <w:pPr>
              <w:spacing w:before="22"/>
              <w:rPr>
                <w:b/>
                <w:bCs/>
                <w:color w:val="FF0000"/>
                <w:lang w:eastAsia="vi-VN"/>
              </w:rPr>
            </w:pPr>
            <w:r>
              <w:rPr>
                <w:b/>
                <w:bCs/>
                <w:color w:val="FF0000"/>
                <w:lang w:eastAsia="vi-VN"/>
              </w:rPr>
              <w:lastRenderedPageBreak/>
              <w:t>Mỹ thuật</w:t>
            </w:r>
          </w:p>
        </w:tc>
        <w:tc>
          <w:tcPr>
            <w:tcW w:w="709" w:type="dxa"/>
            <w:tcBorders>
              <w:top w:val="single" w:sz="6" w:space="0" w:color="000000"/>
              <w:left w:val="single" w:sz="6" w:space="0" w:color="000000"/>
              <w:bottom w:val="single" w:sz="6" w:space="0" w:color="000000"/>
              <w:right w:val="single" w:sz="6" w:space="0" w:color="000000"/>
            </w:tcBorders>
            <w:hideMark/>
          </w:tcPr>
          <w:p w:rsidR="005E6D12" w:rsidRDefault="005E6D12">
            <w:r>
              <w:rPr>
                <w:color w:val="FF0000"/>
                <w:lang w:eastAsia="vi-VN"/>
              </w:rPr>
              <w:t>610</w:t>
            </w:r>
          </w:p>
        </w:tc>
        <w:tc>
          <w:tcPr>
            <w:tcW w:w="850" w:type="dxa"/>
            <w:tcBorders>
              <w:top w:val="single" w:sz="6" w:space="0" w:color="000000"/>
              <w:left w:val="single" w:sz="6" w:space="0" w:color="000000"/>
              <w:bottom w:val="single" w:sz="6" w:space="0" w:color="000000"/>
              <w:right w:val="single" w:sz="6" w:space="0" w:color="000000"/>
            </w:tcBorders>
            <w:noWrap/>
            <w:hideMark/>
          </w:tcPr>
          <w:p w:rsidR="005E6D12" w:rsidRDefault="005E6D12">
            <w:r>
              <w:rPr>
                <w:color w:val="FF0000"/>
                <w:lang w:eastAsia="vi-VN"/>
              </w:rPr>
              <w:t>609</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282</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46,3</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327</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53,7</w:t>
            </w:r>
          </w:p>
        </w:tc>
        <w:tc>
          <w:tcPr>
            <w:tcW w:w="851"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0</w:t>
            </w:r>
          </w:p>
        </w:tc>
        <w:tc>
          <w:tcPr>
            <w:tcW w:w="99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0</w:t>
            </w:r>
          </w:p>
        </w:tc>
      </w:tr>
      <w:tr w:rsidR="005E6D12" w:rsidTr="005E6D12">
        <w:trPr>
          <w:trHeight w:val="315"/>
        </w:trPr>
        <w:tc>
          <w:tcPr>
            <w:tcW w:w="1985" w:type="dxa"/>
            <w:tcBorders>
              <w:top w:val="single" w:sz="6" w:space="0" w:color="000000"/>
              <w:left w:val="single" w:sz="6" w:space="0" w:color="000000"/>
              <w:bottom w:val="single" w:sz="6" w:space="0" w:color="000000"/>
              <w:right w:val="single" w:sz="6" w:space="0" w:color="000000"/>
            </w:tcBorders>
            <w:noWrap/>
            <w:vAlign w:val="bottom"/>
            <w:hideMark/>
          </w:tcPr>
          <w:p w:rsidR="005E6D12" w:rsidRDefault="005E6D12">
            <w:pPr>
              <w:spacing w:before="22"/>
              <w:rPr>
                <w:b/>
                <w:bCs/>
                <w:color w:val="FF0000"/>
                <w:lang w:eastAsia="vi-VN"/>
              </w:rPr>
            </w:pPr>
            <w:r>
              <w:rPr>
                <w:b/>
                <w:bCs/>
                <w:color w:val="FF0000"/>
                <w:lang w:eastAsia="vi-VN"/>
              </w:rPr>
              <w:t xml:space="preserve">K.thuật </w:t>
            </w:r>
            <w:r>
              <w:rPr>
                <w:b/>
                <w:bCs/>
                <w:color w:val="FF0000"/>
                <w:sz w:val="20"/>
                <w:lang w:eastAsia="vi-VN"/>
              </w:rPr>
              <w:t>(4,5)</w:t>
            </w:r>
          </w:p>
        </w:tc>
        <w:tc>
          <w:tcPr>
            <w:tcW w:w="709" w:type="dxa"/>
            <w:tcBorders>
              <w:top w:val="single" w:sz="6" w:space="0" w:color="000000"/>
              <w:left w:val="single" w:sz="6" w:space="0" w:color="000000"/>
              <w:bottom w:val="single" w:sz="6" w:space="0" w:color="000000"/>
              <w:right w:val="single" w:sz="6" w:space="0" w:color="000000"/>
            </w:tcBorders>
            <w:hideMark/>
          </w:tcPr>
          <w:p w:rsidR="005E6D12" w:rsidRDefault="005E6D12">
            <w:r>
              <w:rPr>
                <w:color w:val="FF0000"/>
                <w:lang w:eastAsia="vi-VN"/>
              </w:rPr>
              <w:t>258</w:t>
            </w:r>
          </w:p>
        </w:tc>
        <w:tc>
          <w:tcPr>
            <w:tcW w:w="850" w:type="dxa"/>
            <w:tcBorders>
              <w:top w:val="single" w:sz="6" w:space="0" w:color="000000"/>
              <w:left w:val="single" w:sz="6" w:space="0" w:color="000000"/>
              <w:bottom w:val="single" w:sz="6" w:space="0" w:color="000000"/>
              <w:right w:val="single" w:sz="6" w:space="0" w:color="000000"/>
            </w:tcBorders>
            <w:noWrap/>
            <w:hideMark/>
          </w:tcPr>
          <w:p w:rsidR="005E6D12" w:rsidRDefault="005E6D12">
            <w:r>
              <w:rPr>
                <w:color w:val="FF0000"/>
                <w:lang w:eastAsia="vi-VN"/>
              </w:rPr>
              <w:t>258</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136</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52,7</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122</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47,3</w:t>
            </w:r>
          </w:p>
        </w:tc>
        <w:tc>
          <w:tcPr>
            <w:tcW w:w="851"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0</w:t>
            </w:r>
          </w:p>
        </w:tc>
        <w:tc>
          <w:tcPr>
            <w:tcW w:w="99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0</w:t>
            </w:r>
          </w:p>
        </w:tc>
      </w:tr>
      <w:tr w:rsidR="005E6D12" w:rsidTr="005E6D12">
        <w:trPr>
          <w:trHeight w:val="315"/>
        </w:trPr>
        <w:tc>
          <w:tcPr>
            <w:tcW w:w="1985" w:type="dxa"/>
            <w:tcBorders>
              <w:top w:val="single" w:sz="6" w:space="0" w:color="000000"/>
              <w:left w:val="single" w:sz="6" w:space="0" w:color="000000"/>
              <w:bottom w:val="single" w:sz="6" w:space="0" w:color="000000"/>
              <w:right w:val="single" w:sz="6" w:space="0" w:color="000000"/>
            </w:tcBorders>
            <w:noWrap/>
            <w:vAlign w:val="bottom"/>
            <w:hideMark/>
          </w:tcPr>
          <w:p w:rsidR="005E6D12" w:rsidRDefault="005E6D12">
            <w:pPr>
              <w:spacing w:before="22"/>
              <w:rPr>
                <w:b/>
                <w:bCs/>
                <w:color w:val="FF0000"/>
                <w:lang w:eastAsia="vi-VN"/>
              </w:rPr>
            </w:pPr>
            <w:r>
              <w:rPr>
                <w:b/>
                <w:bCs/>
                <w:color w:val="FF0000"/>
                <w:lang w:eastAsia="vi-VN"/>
              </w:rPr>
              <w:t>HĐTN</w:t>
            </w:r>
            <w:r>
              <w:rPr>
                <w:b/>
                <w:bCs/>
                <w:color w:val="FF0000"/>
                <w:sz w:val="20"/>
                <w:lang w:eastAsia="vi-VN"/>
              </w:rPr>
              <w:t>(1,2,3)</w:t>
            </w:r>
          </w:p>
        </w:tc>
        <w:tc>
          <w:tcPr>
            <w:tcW w:w="709" w:type="dxa"/>
            <w:tcBorders>
              <w:top w:val="single" w:sz="6" w:space="0" w:color="000000"/>
              <w:left w:val="single" w:sz="6" w:space="0" w:color="000000"/>
              <w:bottom w:val="single" w:sz="6" w:space="0" w:color="000000"/>
              <w:right w:val="single" w:sz="6" w:space="0" w:color="000000"/>
            </w:tcBorders>
            <w:hideMark/>
          </w:tcPr>
          <w:p w:rsidR="005E6D12" w:rsidRDefault="005E6D12">
            <w:r>
              <w:rPr>
                <w:color w:val="FF0000"/>
                <w:lang w:eastAsia="vi-VN"/>
              </w:rPr>
              <w:t>352</w:t>
            </w:r>
          </w:p>
        </w:tc>
        <w:tc>
          <w:tcPr>
            <w:tcW w:w="850" w:type="dxa"/>
            <w:tcBorders>
              <w:top w:val="single" w:sz="6" w:space="0" w:color="000000"/>
              <w:left w:val="single" w:sz="6" w:space="0" w:color="000000"/>
              <w:bottom w:val="single" w:sz="6" w:space="0" w:color="000000"/>
              <w:right w:val="single" w:sz="6" w:space="0" w:color="000000"/>
            </w:tcBorders>
            <w:noWrap/>
            <w:hideMark/>
          </w:tcPr>
          <w:p w:rsidR="005E6D12" w:rsidRDefault="005E6D12">
            <w:r>
              <w:rPr>
                <w:color w:val="FF0000"/>
                <w:lang w:eastAsia="vi-VN"/>
              </w:rPr>
              <w:t>351</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191</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54,4</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161</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45,7</w:t>
            </w:r>
          </w:p>
        </w:tc>
        <w:tc>
          <w:tcPr>
            <w:tcW w:w="851"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0</w:t>
            </w:r>
          </w:p>
        </w:tc>
        <w:tc>
          <w:tcPr>
            <w:tcW w:w="99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0</w:t>
            </w:r>
          </w:p>
        </w:tc>
      </w:tr>
      <w:tr w:rsidR="005E6D12" w:rsidTr="005E6D12">
        <w:trPr>
          <w:trHeight w:val="315"/>
        </w:trPr>
        <w:tc>
          <w:tcPr>
            <w:tcW w:w="1985" w:type="dxa"/>
            <w:tcBorders>
              <w:top w:val="single" w:sz="6" w:space="0" w:color="000000"/>
              <w:left w:val="single" w:sz="6" w:space="0" w:color="000000"/>
              <w:bottom w:val="single" w:sz="6" w:space="0" w:color="000000"/>
              <w:right w:val="single" w:sz="6" w:space="0" w:color="000000"/>
            </w:tcBorders>
            <w:noWrap/>
            <w:vAlign w:val="bottom"/>
            <w:hideMark/>
          </w:tcPr>
          <w:p w:rsidR="005E6D12" w:rsidRDefault="005E6D12">
            <w:pPr>
              <w:spacing w:before="22"/>
              <w:rPr>
                <w:b/>
                <w:bCs/>
                <w:color w:val="FF0000"/>
                <w:lang w:eastAsia="vi-VN"/>
              </w:rPr>
            </w:pPr>
            <w:r>
              <w:rPr>
                <w:b/>
                <w:bCs/>
                <w:color w:val="FF0000"/>
                <w:lang w:eastAsia="vi-VN"/>
              </w:rPr>
              <w:t>Thể dục</w:t>
            </w:r>
          </w:p>
        </w:tc>
        <w:tc>
          <w:tcPr>
            <w:tcW w:w="709" w:type="dxa"/>
            <w:tcBorders>
              <w:top w:val="single" w:sz="6" w:space="0" w:color="000000"/>
              <w:left w:val="single" w:sz="6" w:space="0" w:color="000000"/>
              <w:bottom w:val="single" w:sz="6" w:space="0" w:color="000000"/>
              <w:right w:val="single" w:sz="6" w:space="0" w:color="000000"/>
            </w:tcBorders>
            <w:hideMark/>
          </w:tcPr>
          <w:p w:rsidR="005E6D12" w:rsidRDefault="005E6D12">
            <w:r>
              <w:rPr>
                <w:color w:val="FF0000"/>
                <w:lang w:eastAsia="vi-VN"/>
              </w:rPr>
              <w:t>610</w:t>
            </w:r>
          </w:p>
        </w:tc>
        <w:tc>
          <w:tcPr>
            <w:tcW w:w="850" w:type="dxa"/>
            <w:tcBorders>
              <w:top w:val="single" w:sz="6" w:space="0" w:color="000000"/>
              <w:left w:val="single" w:sz="6" w:space="0" w:color="000000"/>
              <w:bottom w:val="single" w:sz="6" w:space="0" w:color="000000"/>
              <w:right w:val="single" w:sz="6" w:space="0" w:color="000000"/>
            </w:tcBorders>
            <w:noWrap/>
            <w:hideMark/>
          </w:tcPr>
          <w:p w:rsidR="005E6D12" w:rsidRDefault="005E6D12">
            <w:r>
              <w:rPr>
                <w:color w:val="FF0000"/>
                <w:lang w:eastAsia="vi-VN"/>
              </w:rPr>
              <w:t>609</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366</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60,0</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243</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40,0</w:t>
            </w:r>
          </w:p>
        </w:tc>
        <w:tc>
          <w:tcPr>
            <w:tcW w:w="851"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0</w:t>
            </w:r>
          </w:p>
        </w:tc>
        <w:tc>
          <w:tcPr>
            <w:tcW w:w="99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0</w:t>
            </w:r>
          </w:p>
        </w:tc>
      </w:tr>
      <w:tr w:rsidR="005E6D12" w:rsidTr="005E6D12">
        <w:trPr>
          <w:trHeight w:val="315"/>
        </w:trPr>
        <w:tc>
          <w:tcPr>
            <w:tcW w:w="1985" w:type="dxa"/>
            <w:tcBorders>
              <w:top w:val="single" w:sz="6" w:space="0" w:color="000000"/>
              <w:left w:val="single" w:sz="6" w:space="0" w:color="000000"/>
              <w:bottom w:val="single" w:sz="6" w:space="0" w:color="000000"/>
              <w:right w:val="single" w:sz="6" w:space="0" w:color="000000"/>
            </w:tcBorders>
            <w:noWrap/>
            <w:vAlign w:val="bottom"/>
            <w:hideMark/>
          </w:tcPr>
          <w:p w:rsidR="005E6D12" w:rsidRDefault="005E6D12">
            <w:pPr>
              <w:spacing w:before="22"/>
              <w:rPr>
                <w:b/>
                <w:bCs/>
                <w:color w:val="FF0000"/>
                <w:lang w:eastAsia="vi-VN"/>
              </w:rPr>
            </w:pPr>
            <w:r>
              <w:rPr>
                <w:b/>
                <w:bCs/>
                <w:color w:val="FF0000"/>
                <w:lang w:eastAsia="vi-VN"/>
              </w:rPr>
              <w:t>Tin học</w:t>
            </w:r>
            <w:r>
              <w:rPr>
                <w:b/>
                <w:bCs/>
                <w:color w:val="FF0000"/>
                <w:sz w:val="20"/>
                <w:lang w:eastAsia="vi-VN"/>
              </w:rPr>
              <w:t>(4,5)</w:t>
            </w:r>
          </w:p>
        </w:tc>
        <w:tc>
          <w:tcPr>
            <w:tcW w:w="709" w:type="dxa"/>
            <w:tcBorders>
              <w:top w:val="single" w:sz="6" w:space="0" w:color="000000"/>
              <w:left w:val="single" w:sz="6" w:space="0" w:color="000000"/>
              <w:bottom w:val="single" w:sz="6" w:space="0" w:color="000000"/>
              <w:right w:val="single" w:sz="6" w:space="0" w:color="000000"/>
            </w:tcBorders>
            <w:hideMark/>
          </w:tcPr>
          <w:p w:rsidR="005E6D12" w:rsidRDefault="005E6D12">
            <w:r>
              <w:rPr>
                <w:color w:val="FF0000"/>
                <w:lang w:eastAsia="vi-VN"/>
              </w:rPr>
              <w:t>258</w:t>
            </w:r>
          </w:p>
        </w:tc>
        <w:tc>
          <w:tcPr>
            <w:tcW w:w="850" w:type="dxa"/>
            <w:tcBorders>
              <w:top w:val="single" w:sz="6" w:space="0" w:color="000000"/>
              <w:left w:val="single" w:sz="6" w:space="0" w:color="000000"/>
              <w:bottom w:val="single" w:sz="6" w:space="0" w:color="000000"/>
              <w:right w:val="single" w:sz="6" w:space="0" w:color="000000"/>
            </w:tcBorders>
            <w:noWrap/>
            <w:hideMark/>
          </w:tcPr>
          <w:p w:rsidR="005E6D12" w:rsidRDefault="005E6D12">
            <w:r>
              <w:rPr>
                <w:color w:val="FF0000"/>
                <w:lang w:eastAsia="vi-VN"/>
              </w:rPr>
              <w:t>258</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104</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40,3</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154</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49,4</w:t>
            </w:r>
          </w:p>
        </w:tc>
        <w:tc>
          <w:tcPr>
            <w:tcW w:w="851"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0</w:t>
            </w:r>
          </w:p>
        </w:tc>
        <w:tc>
          <w:tcPr>
            <w:tcW w:w="99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0</w:t>
            </w:r>
          </w:p>
        </w:tc>
      </w:tr>
      <w:tr w:rsidR="005E6D12" w:rsidTr="005E6D12">
        <w:trPr>
          <w:trHeight w:val="315"/>
        </w:trPr>
        <w:tc>
          <w:tcPr>
            <w:tcW w:w="1985" w:type="dxa"/>
            <w:tcBorders>
              <w:top w:val="single" w:sz="6" w:space="0" w:color="000000"/>
              <w:left w:val="single" w:sz="6" w:space="0" w:color="000000"/>
              <w:bottom w:val="single" w:sz="6" w:space="0" w:color="000000"/>
              <w:right w:val="single" w:sz="6" w:space="0" w:color="000000"/>
            </w:tcBorders>
            <w:noWrap/>
            <w:vAlign w:val="bottom"/>
            <w:hideMark/>
          </w:tcPr>
          <w:p w:rsidR="005E6D12" w:rsidRDefault="005E6D12">
            <w:pPr>
              <w:spacing w:before="22"/>
              <w:rPr>
                <w:b/>
                <w:bCs/>
                <w:color w:val="FF0000"/>
                <w:lang w:eastAsia="vi-VN"/>
              </w:rPr>
            </w:pPr>
            <w:r>
              <w:rPr>
                <w:b/>
                <w:bCs/>
                <w:color w:val="FF0000"/>
                <w:lang w:eastAsia="vi-VN"/>
              </w:rPr>
              <w:t>Tin học CN</w:t>
            </w:r>
            <w:r>
              <w:rPr>
                <w:b/>
                <w:bCs/>
                <w:color w:val="FF0000"/>
                <w:sz w:val="20"/>
                <w:lang w:eastAsia="vi-VN"/>
              </w:rPr>
              <w:t>(3)</w:t>
            </w:r>
          </w:p>
        </w:tc>
        <w:tc>
          <w:tcPr>
            <w:tcW w:w="709" w:type="dxa"/>
            <w:tcBorders>
              <w:top w:val="single" w:sz="6" w:space="0" w:color="000000"/>
              <w:left w:val="single" w:sz="6" w:space="0" w:color="000000"/>
              <w:bottom w:val="single" w:sz="6" w:space="0" w:color="000000"/>
              <w:right w:val="single" w:sz="6" w:space="0" w:color="000000"/>
            </w:tcBorders>
            <w:hideMark/>
          </w:tcPr>
          <w:p w:rsidR="005E6D12" w:rsidRDefault="005E6D12">
            <w:pPr>
              <w:rPr>
                <w:color w:val="FF0000"/>
                <w:lang w:eastAsia="vi-VN"/>
              </w:rPr>
            </w:pPr>
            <w:r>
              <w:rPr>
                <w:color w:val="FF0000"/>
                <w:lang w:eastAsia="vi-VN"/>
              </w:rPr>
              <w:t>150</w:t>
            </w:r>
          </w:p>
        </w:tc>
        <w:tc>
          <w:tcPr>
            <w:tcW w:w="850" w:type="dxa"/>
            <w:tcBorders>
              <w:top w:val="single" w:sz="6" w:space="0" w:color="000000"/>
              <w:left w:val="single" w:sz="6" w:space="0" w:color="000000"/>
              <w:bottom w:val="single" w:sz="6" w:space="0" w:color="000000"/>
              <w:right w:val="single" w:sz="6" w:space="0" w:color="000000"/>
            </w:tcBorders>
            <w:noWrap/>
            <w:hideMark/>
          </w:tcPr>
          <w:p w:rsidR="005E6D12" w:rsidRDefault="005E6D12">
            <w:pPr>
              <w:rPr>
                <w:color w:val="FF0000"/>
                <w:lang w:eastAsia="vi-VN"/>
              </w:rPr>
            </w:pPr>
            <w:r>
              <w:rPr>
                <w:color w:val="FF0000"/>
                <w:lang w:eastAsia="vi-VN"/>
              </w:rPr>
              <w:t>149</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71</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47,7</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78</w:t>
            </w:r>
          </w:p>
        </w:tc>
        <w:tc>
          <w:tcPr>
            <w:tcW w:w="106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52,3</w:t>
            </w:r>
          </w:p>
        </w:tc>
        <w:tc>
          <w:tcPr>
            <w:tcW w:w="851"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0</w:t>
            </w:r>
          </w:p>
        </w:tc>
        <w:tc>
          <w:tcPr>
            <w:tcW w:w="993" w:type="dxa"/>
            <w:tcBorders>
              <w:top w:val="single" w:sz="6" w:space="0" w:color="000000"/>
              <w:left w:val="single" w:sz="6" w:space="0" w:color="000000"/>
              <w:bottom w:val="single" w:sz="6" w:space="0" w:color="000000"/>
              <w:right w:val="single" w:sz="6" w:space="0" w:color="000000"/>
            </w:tcBorders>
            <w:noWrap/>
            <w:vAlign w:val="center"/>
            <w:hideMark/>
          </w:tcPr>
          <w:p w:rsidR="005E6D12" w:rsidRDefault="005E6D12">
            <w:pPr>
              <w:spacing w:before="22"/>
              <w:jc w:val="center"/>
              <w:rPr>
                <w:color w:val="FF0000"/>
                <w:lang w:eastAsia="vi-VN"/>
              </w:rPr>
            </w:pPr>
            <w:r>
              <w:rPr>
                <w:color w:val="FF0000"/>
                <w:lang w:eastAsia="vi-VN"/>
              </w:rPr>
              <w:t>0</w:t>
            </w:r>
          </w:p>
        </w:tc>
      </w:tr>
    </w:tbl>
    <w:p w:rsidR="005E6D12" w:rsidRDefault="005E6D12" w:rsidP="003671CD">
      <w:pPr>
        <w:spacing w:before="22"/>
        <w:ind w:firstLine="709"/>
        <w:jc w:val="both"/>
        <w:rPr>
          <w:lang w:val="es-BO"/>
        </w:rPr>
      </w:pPr>
    </w:p>
    <w:p w:rsidR="00733B36" w:rsidRPr="00BE24B3" w:rsidRDefault="003671CD" w:rsidP="003671CD">
      <w:pPr>
        <w:spacing w:line="288" w:lineRule="auto"/>
        <w:jc w:val="both"/>
        <w:rPr>
          <w:b/>
        </w:rPr>
      </w:pPr>
      <w:r w:rsidRPr="00BE24B3">
        <w:rPr>
          <w:b/>
        </w:rPr>
        <w:t xml:space="preserve">        */ Chất lượng giáo dục toàn diện: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5570"/>
        <w:gridCol w:w="1284"/>
        <w:gridCol w:w="1435"/>
      </w:tblGrid>
      <w:tr w:rsidR="00BE24B3" w:rsidRPr="00BE24B3" w:rsidTr="00306F2B">
        <w:trPr>
          <w:trHeight w:val="1102"/>
        </w:trPr>
        <w:tc>
          <w:tcPr>
            <w:tcW w:w="667" w:type="dxa"/>
          </w:tcPr>
          <w:p w:rsidR="003671CD" w:rsidRPr="00BE24B3" w:rsidRDefault="003671CD" w:rsidP="00B92CA3">
            <w:pPr>
              <w:spacing w:line="288" w:lineRule="auto"/>
              <w:jc w:val="center"/>
              <w:rPr>
                <w:b/>
                <w:sz w:val="24"/>
                <w:szCs w:val="24"/>
              </w:rPr>
            </w:pPr>
            <w:r w:rsidRPr="00BE24B3">
              <w:rPr>
                <w:b/>
                <w:sz w:val="24"/>
                <w:szCs w:val="24"/>
              </w:rPr>
              <w:t>TT</w:t>
            </w:r>
          </w:p>
        </w:tc>
        <w:tc>
          <w:tcPr>
            <w:tcW w:w="5570" w:type="dxa"/>
          </w:tcPr>
          <w:p w:rsidR="003671CD" w:rsidRPr="00BE24B3" w:rsidRDefault="003671CD" w:rsidP="00B92CA3">
            <w:pPr>
              <w:spacing w:line="288" w:lineRule="auto"/>
              <w:jc w:val="center"/>
              <w:rPr>
                <w:b/>
              </w:rPr>
            </w:pPr>
            <w:r w:rsidRPr="00BE24B3">
              <w:rPr>
                <w:b/>
              </w:rPr>
              <w:t>Nội dung</w:t>
            </w:r>
          </w:p>
        </w:tc>
        <w:tc>
          <w:tcPr>
            <w:tcW w:w="1284" w:type="dxa"/>
          </w:tcPr>
          <w:p w:rsidR="003671CD" w:rsidRPr="00BE24B3" w:rsidRDefault="003671CD" w:rsidP="00B92CA3">
            <w:pPr>
              <w:spacing w:line="288" w:lineRule="auto"/>
              <w:jc w:val="center"/>
              <w:rPr>
                <w:b/>
                <w:sz w:val="20"/>
                <w:szCs w:val="20"/>
              </w:rPr>
            </w:pPr>
            <w:r w:rsidRPr="00BE24B3">
              <w:rPr>
                <w:b/>
                <w:sz w:val="20"/>
                <w:szCs w:val="20"/>
              </w:rPr>
              <w:t>Kết quả NH</w:t>
            </w:r>
          </w:p>
          <w:p w:rsidR="003671CD" w:rsidRPr="00BE24B3" w:rsidRDefault="005E6D12" w:rsidP="00B92CA3">
            <w:pPr>
              <w:spacing w:line="288" w:lineRule="auto"/>
              <w:jc w:val="center"/>
              <w:rPr>
                <w:b/>
                <w:sz w:val="20"/>
                <w:szCs w:val="20"/>
              </w:rPr>
            </w:pPr>
            <w:r>
              <w:rPr>
                <w:b/>
                <w:sz w:val="20"/>
                <w:szCs w:val="20"/>
              </w:rPr>
              <w:t>2021 -2022</w:t>
            </w:r>
          </w:p>
          <w:p w:rsidR="00A939AE" w:rsidRPr="00BE24B3" w:rsidRDefault="00A939AE" w:rsidP="00B92CA3">
            <w:pPr>
              <w:spacing w:line="288" w:lineRule="auto"/>
              <w:jc w:val="center"/>
              <w:rPr>
                <w:b/>
                <w:sz w:val="20"/>
                <w:szCs w:val="20"/>
              </w:rPr>
            </w:pPr>
            <w:r w:rsidRPr="00BE24B3">
              <w:rPr>
                <w:b/>
                <w:sz w:val="20"/>
                <w:szCs w:val="20"/>
              </w:rPr>
              <w:t>của trường</w:t>
            </w:r>
          </w:p>
          <w:p w:rsidR="003671CD" w:rsidRPr="00BE24B3" w:rsidRDefault="00A939AE" w:rsidP="00B92CA3">
            <w:pPr>
              <w:spacing w:line="288" w:lineRule="auto"/>
              <w:jc w:val="center"/>
              <w:rPr>
                <w:b/>
                <w:sz w:val="20"/>
                <w:szCs w:val="20"/>
              </w:rPr>
            </w:pPr>
            <w:r w:rsidRPr="00BE24B3">
              <w:rPr>
                <w:b/>
                <w:sz w:val="20"/>
                <w:szCs w:val="20"/>
              </w:rPr>
              <w:t xml:space="preserve">(%, số lượng) </w:t>
            </w:r>
          </w:p>
        </w:tc>
        <w:tc>
          <w:tcPr>
            <w:tcW w:w="1435" w:type="dxa"/>
          </w:tcPr>
          <w:p w:rsidR="003671CD" w:rsidRPr="00BE24B3" w:rsidRDefault="005E6D12" w:rsidP="00B92CA3">
            <w:pPr>
              <w:spacing w:line="288" w:lineRule="auto"/>
              <w:jc w:val="center"/>
              <w:rPr>
                <w:b/>
                <w:sz w:val="20"/>
                <w:szCs w:val="20"/>
              </w:rPr>
            </w:pPr>
            <w:r>
              <w:rPr>
                <w:b/>
                <w:sz w:val="20"/>
                <w:szCs w:val="20"/>
              </w:rPr>
              <w:t>Đăng ký NH 2022 -2023</w:t>
            </w:r>
          </w:p>
          <w:p w:rsidR="003671CD" w:rsidRPr="00BE24B3" w:rsidRDefault="003671CD" w:rsidP="00B92CA3">
            <w:pPr>
              <w:spacing w:line="288" w:lineRule="auto"/>
              <w:jc w:val="center"/>
              <w:rPr>
                <w:b/>
                <w:sz w:val="20"/>
                <w:szCs w:val="20"/>
              </w:rPr>
            </w:pPr>
            <w:r w:rsidRPr="00BE24B3">
              <w:rPr>
                <w:b/>
                <w:sz w:val="20"/>
                <w:szCs w:val="20"/>
              </w:rPr>
              <w:t>(%, số lượng)</w:t>
            </w:r>
          </w:p>
        </w:tc>
      </w:tr>
      <w:tr w:rsidR="00BE24B3" w:rsidRPr="00BE24B3" w:rsidTr="00306F2B">
        <w:trPr>
          <w:trHeight w:val="392"/>
        </w:trPr>
        <w:tc>
          <w:tcPr>
            <w:tcW w:w="667" w:type="dxa"/>
          </w:tcPr>
          <w:p w:rsidR="003671CD" w:rsidRPr="00BE24B3" w:rsidRDefault="003671CD" w:rsidP="00B92CA3">
            <w:pPr>
              <w:spacing w:line="288" w:lineRule="auto"/>
              <w:jc w:val="both"/>
            </w:pPr>
            <w:r w:rsidRPr="00BE24B3">
              <w:t>1</w:t>
            </w:r>
          </w:p>
        </w:tc>
        <w:tc>
          <w:tcPr>
            <w:tcW w:w="5570" w:type="dxa"/>
          </w:tcPr>
          <w:p w:rsidR="003671CD" w:rsidRPr="00BE24B3" w:rsidRDefault="003671CD" w:rsidP="00B92CA3">
            <w:pPr>
              <w:spacing w:line="288" w:lineRule="auto"/>
              <w:jc w:val="both"/>
            </w:pPr>
            <w:r w:rsidRPr="00BE24B3">
              <w:t>Tỷ lệ huy động trẻ 6 tuổivào lớp 1</w:t>
            </w:r>
          </w:p>
        </w:tc>
        <w:tc>
          <w:tcPr>
            <w:tcW w:w="1284" w:type="dxa"/>
          </w:tcPr>
          <w:p w:rsidR="003671CD" w:rsidRPr="00BE24B3" w:rsidRDefault="003671CD" w:rsidP="00B92CA3">
            <w:pPr>
              <w:spacing w:line="288" w:lineRule="auto"/>
              <w:jc w:val="both"/>
              <w:rPr>
                <w:lang w:val="vi-VN"/>
              </w:rPr>
            </w:pPr>
            <w:r w:rsidRPr="00BE24B3">
              <w:t>100</w:t>
            </w:r>
            <w:r w:rsidR="0068408E" w:rsidRPr="00BE24B3">
              <w:rPr>
                <w:lang w:val="vi-VN"/>
              </w:rPr>
              <w:t xml:space="preserve"> %</w:t>
            </w:r>
          </w:p>
        </w:tc>
        <w:tc>
          <w:tcPr>
            <w:tcW w:w="1435" w:type="dxa"/>
          </w:tcPr>
          <w:p w:rsidR="003671CD" w:rsidRPr="00BE24B3" w:rsidRDefault="0068408E" w:rsidP="00B92CA3">
            <w:pPr>
              <w:spacing w:line="288" w:lineRule="auto"/>
              <w:jc w:val="both"/>
              <w:rPr>
                <w:lang w:val="vi-VN"/>
              </w:rPr>
            </w:pPr>
            <w:r w:rsidRPr="00BE24B3">
              <w:t>100</w:t>
            </w:r>
            <w:r w:rsidRPr="00BE24B3">
              <w:rPr>
                <w:lang w:val="vi-VN"/>
              </w:rPr>
              <w:t>%</w:t>
            </w:r>
          </w:p>
        </w:tc>
      </w:tr>
      <w:tr w:rsidR="00BE24B3" w:rsidRPr="00BE24B3" w:rsidTr="00306F2B">
        <w:trPr>
          <w:trHeight w:val="401"/>
        </w:trPr>
        <w:tc>
          <w:tcPr>
            <w:tcW w:w="667" w:type="dxa"/>
          </w:tcPr>
          <w:p w:rsidR="003671CD" w:rsidRPr="00BE24B3" w:rsidRDefault="003671CD" w:rsidP="00B92CA3">
            <w:pPr>
              <w:spacing w:line="288" w:lineRule="auto"/>
              <w:jc w:val="both"/>
            </w:pPr>
            <w:r w:rsidRPr="00BE24B3">
              <w:t>2</w:t>
            </w:r>
          </w:p>
        </w:tc>
        <w:tc>
          <w:tcPr>
            <w:tcW w:w="5570" w:type="dxa"/>
          </w:tcPr>
          <w:p w:rsidR="003671CD" w:rsidRPr="00BE24B3" w:rsidRDefault="003671CD" w:rsidP="00B92CA3">
            <w:pPr>
              <w:spacing w:line="288" w:lineRule="auto"/>
              <w:jc w:val="both"/>
            </w:pPr>
            <w:r w:rsidRPr="00BE24B3">
              <w:t>HS được học 2b/ngày</w:t>
            </w:r>
          </w:p>
        </w:tc>
        <w:tc>
          <w:tcPr>
            <w:tcW w:w="1284" w:type="dxa"/>
          </w:tcPr>
          <w:p w:rsidR="003671CD" w:rsidRPr="006D5847" w:rsidRDefault="006D5847" w:rsidP="00B92CA3">
            <w:pPr>
              <w:spacing w:line="288" w:lineRule="auto"/>
              <w:jc w:val="both"/>
              <w:rPr>
                <w:lang w:val="vi-VN"/>
              </w:rPr>
            </w:pPr>
            <w:r>
              <w:rPr>
                <w:lang w:val="vi-VN"/>
              </w:rPr>
              <w:t>/</w:t>
            </w:r>
          </w:p>
        </w:tc>
        <w:tc>
          <w:tcPr>
            <w:tcW w:w="1435" w:type="dxa"/>
          </w:tcPr>
          <w:p w:rsidR="003671CD" w:rsidRPr="00BE24B3" w:rsidRDefault="003671CD" w:rsidP="00B92CA3">
            <w:pPr>
              <w:spacing w:line="288" w:lineRule="auto"/>
              <w:jc w:val="both"/>
              <w:rPr>
                <w:lang w:val="vi-VN"/>
              </w:rPr>
            </w:pPr>
            <w:r w:rsidRPr="00BE24B3">
              <w:t>100</w:t>
            </w:r>
            <w:r w:rsidR="0068408E" w:rsidRPr="00BE24B3">
              <w:rPr>
                <w:lang w:val="vi-VN"/>
              </w:rPr>
              <w:t xml:space="preserve"> %</w:t>
            </w:r>
          </w:p>
        </w:tc>
      </w:tr>
      <w:tr w:rsidR="00BE24B3" w:rsidRPr="00BE24B3" w:rsidTr="00306F2B">
        <w:trPr>
          <w:trHeight w:val="392"/>
        </w:trPr>
        <w:tc>
          <w:tcPr>
            <w:tcW w:w="667" w:type="dxa"/>
          </w:tcPr>
          <w:p w:rsidR="0068408E" w:rsidRPr="00BE24B3" w:rsidRDefault="0068408E" w:rsidP="0034308D">
            <w:pPr>
              <w:spacing w:line="288" w:lineRule="auto"/>
              <w:jc w:val="both"/>
            </w:pPr>
            <w:r w:rsidRPr="00BE24B3">
              <w:t>3</w:t>
            </w:r>
          </w:p>
        </w:tc>
        <w:tc>
          <w:tcPr>
            <w:tcW w:w="5570" w:type="dxa"/>
          </w:tcPr>
          <w:p w:rsidR="0068408E" w:rsidRPr="00BE24B3" w:rsidRDefault="0068408E" w:rsidP="0034308D">
            <w:pPr>
              <w:spacing w:line="288" w:lineRule="auto"/>
              <w:jc w:val="both"/>
              <w:rPr>
                <w:lang w:val="vi-VN"/>
              </w:rPr>
            </w:pPr>
            <w:r w:rsidRPr="00BE24B3">
              <w:t>HS Hoàn thành chương trình lớp</w:t>
            </w:r>
            <w:r w:rsidRPr="00BE24B3">
              <w:rPr>
                <w:lang w:val="vi-VN"/>
              </w:rPr>
              <w:t xml:space="preserve"> học</w:t>
            </w:r>
          </w:p>
        </w:tc>
        <w:tc>
          <w:tcPr>
            <w:tcW w:w="1284" w:type="dxa"/>
          </w:tcPr>
          <w:p w:rsidR="0068408E" w:rsidRPr="00BE24B3" w:rsidRDefault="0068408E" w:rsidP="0034308D">
            <w:pPr>
              <w:spacing w:line="288" w:lineRule="auto"/>
              <w:jc w:val="both"/>
              <w:rPr>
                <w:lang w:val="vi-VN"/>
              </w:rPr>
            </w:pPr>
            <w:r w:rsidRPr="00BE24B3">
              <w:t>99</w:t>
            </w:r>
            <w:r w:rsidRPr="00BE24B3">
              <w:rPr>
                <w:lang w:val="vi-VN"/>
              </w:rPr>
              <w:t>,8%</w:t>
            </w:r>
          </w:p>
        </w:tc>
        <w:tc>
          <w:tcPr>
            <w:tcW w:w="1435" w:type="dxa"/>
          </w:tcPr>
          <w:p w:rsidR="0068408E" w:rsidRPr="00BE24B3" w:rsidRDefault="0068408E" w:rsidP="0034308D">
            <w:pPr>
              <w:spacing w:line="288" w:lineRule="auto"/>
              <w:jc w:val="both"/>
              <w:rPr>
                <w:lang w:val="vi-VN"/>
              </w:rPr>
            </w:pPr>
            <w:r w:rsidRPr="00BE24B3">
              <w:t>100</w:t>
            </w:r>
            <w:r w:rsidRPr="00BE24B3">
              <w:rPr>
                <w:lang w:val="vi-VN"/>
              </w:rPr>
              <w:t>%</w:t>
            </w:r>
          </w:p>
        </w:tc>
      </w:tr>
      <w:tr w:rsidR="00BE24B3" w:rsidRPr="00BE24B3" w:rsidTr="00306F2B">
        <w:trPr>
          <w:trHeight w:val="392"/>
        </w:trPr>
        <w:tc>
          <w:tcPr>
            <w:tcW w:w="667" w:type="dxa"/>
          </w:tcPr>
          <w:p w:rsidR="003671CD" w:rsidRPr="00BE24B3" w:rsidRDefault="003671CD" w:rsidP="00B92CA3">
            <w:pPr>
              <w:spacing w:line="288" w:lineRule="auto"/>
              <w:jc w:val="both"/>
            </w:pPr>
            <w:r w:rsidRPr="00BE24B3">
              <w:t>3</w:t>
            </w:r>
          </w:p>
        </w:tc>
        <w:tc>
          <w:tcPr>
            <w:tcW w:w="5570" w:type="dxa"/>
          </w:tcPr>
          <w:p w:rsidR="003671CD" w:rsidRPr="00BE24B3" w:rsidRDefault="003671CD" w:rsidP="00B92CA3">
            <w:pPr>
              <w:spacing w:line="288" w:lineRule="auto"/>
              <w:jc w:val="both"/>
            </w:pPr>
            <w:r w:rsidRPr="00BE24B3">
              <w:t>HS Hoàn thành chương trình Tiểu học</w:t>
            </w:r>
          </w:p>
        </w:tc>
        <w:tc>
          <w:tcPr>
            <w:tcW w:w="1284" w:type="dxa"/>
          </w:tcPr>
          <w:p w:rsidR="003671CD" w:rsidRPr="00BE24B3" w:rsidRDefault="0068408E" w:rsidP="00B92CA3">
            <w:pPr>
              <w:spacing w:line="288" w:lineRule="auto"/>
              <w:jc w:val="both"/>
              <w:rPr>
                <w:lang w:val="vi-VN"/>
              </w:rPr>
            </w:pPr>
            <w:r w:rsidRPr="00BE24B3">
              <w:t>99</w:t>
            </w:r>
            <w:r w:rsidRPr="00BE24B3">
              <w:rPr>
                <w:lang w:val="vi-VN"/>
              </w:rPr>
              <w:t>,6%</w:t>
            </w:r>
          </w:p>
        </w:tc>
        <w:tc>
          <w:tcPr>
            <w:tcW w:w="1435" w:type="dxa"/>
          </w:tcPr>
          <w:p w:rsidR="003671CD" w:rsidRPr="00BE24B3" w:rsidRDefault="0068408E" w:rsidP="00B92CA3">
            <w:pPr>
              <w:spacing w:line="288" w:lineRule="auto"/>
              <w:jc w:val="both"/>
              <w:rPr>
                <w:lang w:val="vi-VN"/>
              </w:rPr>
            </w:pPr>
            <w:r w:rsidRPr="00BE24B3">
              <w:t>100</w:t>
            </w:r>
            <w:r w:rsidRPr="00BE24B3">
              <w:rPr>
                <w:lang w:val="vi-VN"/>
              </w:rPr>
              <w:t>%</w:t>
            </w:r>
          </w:p>
        </w:tc>
      </w:tr>
      <w:tr w:rsidR="00BE24B3" w:rsidRPr="00BE24B3" w:rsidTr="00306F2B">
        <w:trPr>
          <w:trHeight w:val="794"/>
        </w:trPr>
        <w:tc>
          <w:tcPr>
            <w:tcW w:w="667" w:type="dxa"/>
          </w:tcPr>
          <w:p w:rsidR="003671CD" w:rsidRPr="00BE24B3" w:rsidRDefault="003671CD" w:rsidP="00B92CA3">
            <w:pPr>
              <w:spacing w:line="288" w:lineRule="auto"/>
              <w:jc w:val="both"/>
            </w:pPr>
            <w:r w:rsidRPr="00BE24B3">
              <w:t>4</w:t>
            </w:r>
          </w:p>
        </w:tc>
        <w:tc>
          <w:tcPr>
            <w:tcW w:w="5570" w:type="dxa"/>
          </w:tcPr>
          <w:p w:rsidR="003671CD" w:rsidRPr="00BE24B3" w:rsidRDefault="003671CD" w:rsidP="00B92CA3">
            <w:pPr>
              <w:spacing w:line="288" w:lineRule="auto"/>
              <w:jc w:val="both"/>
            </w:pPr>
            <w:r w:rsidRPr="00BE24B3">
              <w:t xml:space="preserve">HS được học ngoại ngữ </w:t>
            </w:r>
          </w:p>
          <w:p w:rsidR="003671CD" w:rsidRPr="00BE24B3" w:rsidRDefault="003671CD" w:rsidP="00B92CA3">
            <w:pPr>
              <w:spacing w:line="288" w:lineRule="auto"/>
              <w:jc w:val="both"/>
            </w:pPr>
            <w:r w:rsidRPr="00BE24B3">
              <w:t xml:space="preserve">+ Trong đó: </w:t>
            </w:r>
            <w:r w:rsidR="00BB5DEE">
              <w:t xml:space="preserve"> </w:t>
            </w:r>
            <w:r w:rsidRPr="00BE24B3">
              <w:t>HS được học CT mới</w:t>
            </w:r>
          </w:p>
        </w:tc>
        <w:tc>
          <w:tcPr>
            <w:tcW w:w="1284" w:type="dxa"/>
          </w:tcPr>
          <w:p w:rsidR="003671CD" w:rsidRPr="00BE24B3" w:rsidRDefault="0068408E" w:rsidP="00B92CA3">
            <w:pPr>
              <w:spacing w:line="288" w:lineRule="auto"/>
              <w:jc w:val="both"/>
            </w:pPr>
            <w:r w:rsidRPr="00BE24B3">
              <w:t>100</w:t>
            </w:r>
            <w:r w:rsidRPr="00BE24B3">
              <w:rPr>
                <w:lang w:val="vi-VN"/>
              </w:rPr>
              <w:t>%</w:t>
            </w:r>
          </w:p>
        </w:tc>
        <w:tc>
          <w:tcPr>
            <w:tcW w:w="1435" w:type="dxa"/>
          </w:tcPr>
          <w:p w:rsidR="003671CD" w:rsidRPr="00BE24B3" w:rsidRDefault="0068408E" w:rsidP="00B92CA3">
            <w:pPr>
              <w:spacing w:line="288" w:lineRule="auto"/>
              <w:jc w:val="both"/>
            </w:pPr>
            <w:r w:rsidRPr="00BE24B3">
              <w:t>100</w:t>
            </w:r>
            <w:r w:rsidRPr="00BE24B3">
              <w:rPr>
                <w:lang w:val="vi-VN"/>
              </w:rPr>
              <w:t>%</w:t>
            </w:r>
          </w:p>
        </w:tc>
      </w:tr>
      <w:tr w:rsidR="00BE24B3" w:rsidRPr="00BE24B3" w:rsidTr="00306F2B">
        <w:trPr>
          <w:trHeight w:val="401"/>
        </w:trPr>
        <w:tc>
          <w:tcPr>
            <w:tcW w:w="667" w:type="dxa"/>
          </w:tcPr>
          <w:p w:rsidR="003671CD" w:rsidRPr="00BE24B3" w:rsidRDefault="003671CD" w:rsidP="00B92CA3">
            <w:pPr>
              <w:spacing w:line="288" w:lineRule="auto"/>
              <w:jc w:val="both"/>
            </w:pPr>
            <w:r w:rsidRPr="00BE24B3">
              <w:t>5</w:t>
            </w:r>
          </w:p>
        </w:tc>
        <w:tc>
          <w:tcPr>
            <w:tcW w:w="5570" w:type="dxa"/>
          </w:tcPr>
          <w:p w:rsidR="003671CD" w:rsidRPr="00BE24B3" w:rsidRDefault="003671CD" w:rsidP="00B92CA3">
            <w:pPr>
              <w:spacing w:line="288" w:lineRule="auto"/>
              <w:jc w:val="both"/>
            </w:pPr>
            <w:r w:rsidRPr="00BE24B3">
              <w:t>Học sinh  được ăn bán trú</w:t>
            </w:r>
          </w:p>
        </w:tc>
        <w:tc>
          <w:tcPr>
            <w:tcW w:w="1284" w:type="dxa"/>
          </w:tcPr>
          <w:p w:rsidR="003671CD" w:rsidRPr="006D5847" w:rsidRDefault="003671CD" w:rsidP="0068408E">
            <w:pPr>
              <w:spacing w:line="288" w:lineRule="auto"/>
              <w:jc w:val="both"/>
              <w:rPr>
                <w:lang w:val="vi-VN"/>
              </w:rPr>
            </w:pPr>
            <w:r w:rsidRPr="00BE24B3">
              <w:t xml:space="preserve"> </w:t>
            </w:r>
            <w:r w:rsidR="006D5847">
              <w:rPr>
                <w:lang w:val="vi-VN"/>
              </w:rPr>
              <w:t>/</w:t>
            </w:r>
          </w:p>
        </w:tc>
        <w:tc>
          <w:tcPr>
            <w:tcW w:w="1435" w:type="dxa"/>
          </w:tcPr>
          <w:p w:rsidR="003671CD" w:rsidRPr="00BE24B3" w:rsidRDefault="003671CD" w:rsidP="00B92CA3">
            <w:pPr>
              <w:spacing w:line="288" w:lineRule="auto"/>
              <w:jc w:val="both"/>
              <w:rPr>
                <w:lang w:val="vi-VN"/>
              </w:rPr>
            </w:pPr>
            <w:r w:rsidRPr="00BE24B3">
              <w:t xml:space="preserve"> </w:t>
            </w:r>
            <w:r w:rsidR="0068408E" w:rsidRPr="00BE24B3">
              <w:t>60</w:t>
            </w:r>
            <w:r w:rsidR="0068408E" w:rsidRPr="00BE24B3">
              <w:rPr>
                <w:lang w:val="vi-VN"/>
              </w:rPr>
              <w:t>%</w:t>
            </w:r>
          </w:p>
        </w:tc>
      </w:tr>
      <w:tr w:rsidR="00BE24B3" w:rsidRPr="00BE24B3" w:rsidTr="00306F2B">
        <w:trPr>
          <w:trHeight w:val="392"/>
        </w:trPr>
        <w:tc>
          <w:tcPr>
            <w:tcW w:w="667" w:type="dxa"/>
          </w:tcPr>
          <w:p w:rsidR="003671CD" w:rsidRPr="00BE24B3" w:rsidRDefault="003671CD" w:rsidP="00B92CA3">
            <w:pPr>
              <w:spacing w:line="288" w:lineRule="auto"/>
              <w:jc w:val="both"/>
            </w:pPr>
            <w:r w:rsidRPr="00BE24B3">
              <w:t>6</w:t>
            </w:r>
          </w:p>
        </w:tc>
        <w:tc>
          <w:tcPr>
            <w:tcW w:w="5570" w:type="dxa"/>
          </w:tcPr>
          <w:p w:rsidR="003671CD" w:rsidRPr="00BE24B3" w:rsidRDefault="003671CD" w:rsidP="00B92CA3">
            <w:pPr>
              <w:spacing w:line="288" w:lineRule="auto"/>
              <w:jc w:val="both"/>
            </w:pPr>
            <w:r w:rsidRPr="00BE24B3">
              <w:t>HS được học Tin học từ lớp 3 -5</w:t>
            </w:r>
          </w:p>
        </w:tc>
        <w:tc>
          <w:tcPr>
            <w:tcW w:w="1284" w:type="dxa"/>
          </w:tcPr>
          <w:p w:rsidR="003671CD" w:rsidRPr="00BE24B3" w:rsidRDefault="0068408E" w:rsidP="00B92CA3">
            <w:pPr>
              <w:spacing w:line="288" w:lineRule="auto"/>
              <w:jc w:val="both"/>
            </w:pPr>
            <w:r w:rsidRPr="00BE24B3">
              <w:t>100</w:t>
            </w:r>
            <w:r w:rsidRPr="00BE24B3">
              <w:rPr>
                <w:lang w:val="vi-VN"/>
              </w:rPr>
              <w:t>%</w:t>
            </w:r>
          </w:p>
        </w:tc>
        <w:tc>
          <w:tcPr>
            <w:tcW w:w="1435" w:type="dxa"/>
          </w:tcPr>
          <w:p w:rsidR="003671CD" w:rsidRPr="00BE24B3" w:rsidRDefault="0068408E" w:rsidP="00B92CA3">
            <w:pPr>
              <w:spacing w:line="288" w:lineRule="auto"/>
              <w:jc w:val="both"/>
            </w:pPr>
            <w:r w:rsidRPr="00BE24B3">
              <w:t>100</w:t>
            </w:r>
            <w:r w:rsidRPr="00BE24B3">
              <w:rPr>
                <w:lang w:val="vi-VN"/>
              </w:rPr>
              <w:t>%</w:t>
            </w:r>
          </w:p>
        </w:tc>
      </w:tr>
      <w:tr w:rsidR="00BE24B3" w:rsidRPr="00BE24B3" w:rsidTr="00306F2B">
        <w:trPr>
          <w:trHeight w:val="401"/>
        </w:trPr>
        <w:tc>
          <w:tcPr>
            <w:tcW w:w="667" w:type="dxa"/>
          </w:tcPr>
          <w:p w:rsidR="003671CD" w:rsidRPr="00BE24B3" w:rsidRDefault="003671CD" w:rsidP="00B92CA3">
            <w:pPr>
              <w:spacing w:line="288" w:lineRule="auto"/>
              <w:jc w:val="both"/>
            </w:pPr>
            <w:r w:rsidRPr="00BE24B3">
              <w:t>7</w:t>
            </w:r>
          </w:p>
        </w:tc>
        <w:tc>
          <w:tcPr>
            <w:tcW w:w="5570" w:type="dxa"/>
          </w:tcPr>
          <w:p w:rsidR="003671CD" w:rsidRPr="00BE24B3" w:rsidRDefault="003671CD" w:rsidP="00B92CA3">
            <w:pPr>
              <w:spacing w:line="288" w:lineRule="auto"/>
              <w:jc w:val="both"/>
            </w:pPr>
            <w:r w:rsidRPr="00BE24B3">
              <w:t>HS HT môn Toán, Tiếng Việt</w:t>
            </w:r>
          </w:p>
        </w:tc>
        <w:tc>
          <w:tcPr>
            <w:tcW w:w="1284" w:type="dxa"/>
          </w:tcPr>
          <w:p w:rsidR="003671CD" w:rsidRPr="00BE24B3" w:rsidRDefault="003671CD" w:rsidP="00B92CA3">
            <w:pPr>
              <w:spacing w:line="288" w:lineRule="auto"/>
              <w:jc w:val="both"/>
            </w:pPr>
            <w:r w:rsidRPr="00BE24B3">
              <w:t>99,6</w:t>
            </w:r>
          </w:p>
        </w:tc>
        <w:tc>
          <w:tcPr>
            <w:tcW w:w="1435" w:type="dxa"/>
          </w:tcPr>
          <w:p w:rsidR="003671CD" w:rsidRPr="00BE24B3" w:rsidRDefault="0068408E" w:rsidP="00B92CA3">
            <w:pPr>
              <w:spacing w:line="288" w:lineRule="auto"/>
              <w:jc w:val="both"/>
              <w:rPr>
                <w:lang w:val="vi-VN"/>
              </w:rPr>
            </w:pPr>
            <w:r w:rsidRPr="00BE24B3">
              <w:t>100</w:t>
            </w:r>
            <w:r w:rsidRPr="00BE24B3">
              <w:rPr>
                <w:lang w:val="vi-VN"/>
              </w:rPr>
              <w:t>%</w:t>
            </w:r>
          </w:p>
        </w:tc>
      </w:tr>
      <w:tr w:rsidR="00BE24B3" w:rsidRPr="00BE24B3" w:rsidTr="00306F2B">
        <w:trPr>
          <w:trHeight w:val="392"/>
        </w:trPr>
        <w:tc>
          <w:tcPr>
            <w:tcW w:w="667" w:type="dxa"/>
          </w:tcPr>
          <w:p w:rsidR="003671CD" w:rsidRPr="00BE24B3" w:rsidRDefault="003671CD" w:rsidP="00B92CA3">
            <w:pPr>
              <w:spacing w:line="288" w:lineRule="auto"/>
              <w:jc w:val="both"/>
            </w:pPr>
            <w:r w:rsidRPr="00BE24B3">
              <w:t>8</w:t>
            </w:r>
          </w:p>
        </w:tc>
        <w:tc>
          <w:tcPr>
            <w:tcW w:w="5570" w:type="dxa"/>
          </w:tcPr>
          <w:p w:rsidR="003671CD" w:rsidRPr="00BE24B3" w:rsidRDefault="003671CD" w:rsidP="00B92CA3">
            <w:pPr>
              <w:spacing w:line="288" w:lineRule="auto"/>
              <w:jc w:val="both"/>
            </w:pPr>
            <w:r w:rsidRPr="00BE24B3">
              <w:t>HS đạt về năng lực và phẩm chất</w:t>
            </w:r>
          </w:p>
        </w:tc>
        <w:tc>
          <w:tcPr>
            <w:tcW w:w="1284" w:type="dxa"/>
          </w:tcPr>
          <w:p w:rsidR="003671CD" w:rsidRPr="00BE24B3" w:rsidRDefault="003671CD" w:rsidP="00B92CA3">
            <w:pPr>
              <w:spacing w:line="288" w:lineRule="auto"/>
              <w:jc w:val="both"/>
            </w:pPr>
            <w:r w:rsidRPr="00BE24B3">
              <w:t>99,6</w:t>
            </w:r>
          </w:p>
        </w:tc>
        <w:tc>
          <w:tcPr>
            <w:tcW w:w="1435" w:type="dxa"/>
          </w:tcPr>
          <w:p w:rsidR="003671CD" w:rsidRPr="00BE24B3" w:rsidRDefault="0068408E" w:rsidP="00B92CA3">
            <w:pPr>
              <w:spacing w:line="288" w:lineRule="auto"/>
              <w:jc w:val="both"/>
            </w:pPr>
            <w:r w:rsidRPr="00BE24B3">
              <w:t>100</w:t>
            </w:r>
            <w:r w:rsidRPr="00BE24B3">
              <w:rPr>
                <w:lang w:val="vi-VN"/>
              </w:rPr>
              <w:t>%</w:t>
            </w:r>
          </w:p>
        </w:tc>
      </w:tr>
      <w:tr w:rsidR="00BE24B3" w:rsidRPr="00BE24B3" w:rsidTr="00306F2B">
        <w:trPr>
          <w:trHeight w:val="401"/>
        </w:trPr>
        <w:tc>
          <w:tcPr>
            <w:tcW w:w="667" w:type="dxa"/>
            <w:vMerge w:val="restart"/>
          </w:tcPr>
          <w:p w:rsidR="003671CD" w:rsidRPr="00BE24B3" w:rsidRDefault="003671CD" w:rsidP="00B92CA3">
            <w:pPr>
              <w:spacing w:line="288" w:lineRule="auto"/>
              <w:jc w:val="center"/>
            </w:pPr>
          </w:p>
          <w:p w:rsidR="003671CD" w:rsidRPr="00BE24B3" w:rsidRDefault="003671CD" w:rsidP="00B92CA3">
            <w:pPr>
              <w:spacing w:line="288" w:lineRule="auto"/>
              <w:jc w:val="center"/>
            </w:pPr>
            <w:r w:rsidRPr="00BE24B3">
              <w:t>9</w:t>
            </w:r>
          </w:p>
          <w:p w:rsidR="003671CD" w:rsidRPr="00BE24B3" w:rsidRDefault="003671CD" w:rsidP="00B92CA3">
            <w:pPr>
              <w:spacing w:line="288" w:lineRule="auto"/>
              <w:jc w:val="both"/>
            </w:pPr>
          </w:p>
        </w:tc>
        <w:tc>
          <w:tcPr>
            <w:tcW w:w="5570" w:type="dxa"/>
          </w:tcPr>
          <w:p w:rsidR="003671CD" w:rsidRPr="00BE24B3" w:rsidRDefault="003671CD" w:rsidP="00B92CA3">
            <w:pPr>
              <w:spacing w:line="288" w:lineRule="auto"/>
              <w:jc w:val="both"/>
            </w:pPr>
            <w:r w:rsidRPr="00BE24B3">
              <w:t>HS được giáo dục bơi khối 1-5</w:t>
            </w:r>
          </w:p>
        </w:tc>
        <w:tc>
          <w:tcPr>
            <w:tcW w:w="1284" w:type="dxa"/>
          </w:tcPr>
          <w:p w:rsidR="003671CD" w:rsidRPr="00BE24B3" w:rsidRDefault="0068408E" w:rsidP="00B92CA3">
            <w:pPr>
              <w:spacing w:line="288" w:lineRule="auto"/>
              <w:jc w:val="both"/>
            </w:pPr>
            <w:r w:rsidRPr="00BE24B3">
              <w:t>100</w:t>
            </w:r>
            <w:r w:rsidRPr="00BE24B3">
              <w:rPr>
                <w:lang w:val="vi-VN"/>
              </w:rPr>
              <w:t>%</w:t>
            </w:r>
          </w:p>
        </w:tc>
        <w:tc>
          <w:tcPr>
            <w:tcW w:w="1435" w:type="dxa"/>
          </w:tcPr>
          <w:p w:rsidR="003671CD" w:rsidRPr="00BE24B3" w:rsidRDefault="0068408E" w:rsidP="00B92CA3">
            <w:pPr>
              <w:spacing w:line="288" w:lineRule="auto"/>
              <w:jc w:val="both"/>
            </w:pPr>
            <w:r w:rsidRPr="00BE24B3">
              <w:t>100</w:t>
            </w:r>
            <w:r w:rsidRPr="00BE24B3">
              <w:rPr>
                <w:lang w:val="vi-VN"/>
              </w:rPr>
              <w:t>%</w:t>
            </w:r>
          </w:p>
        </w:tc>
      </w:tr>
      <w:tr w:rsidR="00BE24B3" w:rsidRPr="00BE24B3" w:rsidTr="00306F2B">
        <w:trPr>
          <w:trHeight w:val="401"/>
        </w:trPr>
        <w:tc>
          <w:tcPr>
            <w:tcW w:w="667" w:type="dxa"/>
            <w:vMerge/>
          </w:tcPr>
          <w:p w:rsidR="003671CD" w:rsidRPr="00BE24B3" w:rsidRDefault="003671CD" w:rsidP="00B92CA3">
            <w:pPr>
              <w:spacing w:line="288" w:lineRule="auto"/>
              <w:jc w:val="both"/>
            </w:pPr>
          </w:p>
        </w:tc>
        <w:tc>
          <w:tcPr>
            <w:tcW w:w="5570" w:type="dxa"/>
          </w:tcPr>
          <w:p w:rsidR="003671CD" w:rsidRPr="00BE24B3" w:rsidRDefault="003671CD" w:rsidP="00B92CA3">
            <w:pPr>
              <w:spacing w:line="288" w:lineRule="auto"/>
              <w:jc w:val="both"/>
            </w:pPr>
            <w:r w:rsidRPr="00BE24B3">
              <w:t>HS biết bơi K3,4,5</w:t>
            </w:r>
          </w:p>
        </w:tc>
        <w:tc>
          <w:tcPr>
            <w:tcW w:w="1284" w:type="dxa"/>
          </w:tcPr>
          <w:p w:rsidR="003671CD" w:rsidRPr="00BE24B3" w:rsidRDefault="006D5847" w:rsidP="0068408E">
            <w:pPr>
              <w:spacing w:line="360" w:lineRule="auto"/>
              <w:jc w:val="both"/>
              <w:rPr>
                <w:lang w:val="vi-VN"/>
              </w:rPr>
            </w:pPr>
            <w:r>
              <w:t>55</w:t>
            </w:r>
            <w:r w:rsidR="0068408E" w:rsidRPr="00BE24B3">
              <w:rPr>
                <w:lang w:val="vi-VN"/>
              </w:rPr>
              <w:t>%</w:t>
            </w:r>
          </w:p>
        </w:tc>
        <w:tc>
          <w:tcPr>
            <w:tcW w:w="1435" w:type="dxa"/>
          </w:tcPr>
          <w:p w:rsidR="003671CD" w:rsidRPr="00BE24B3" w:rsidRDefault="0068408E" w:rsidP="00B92CA3">
            <w:pPr>
              <w:spacing w:line="288" w:lineRule="auto"/>
              <w:jc w:val="both"/>
              <w:rPr>
                <w:lang w:val="vi-VN"/>
              </w:rPr>
            </w:pPr>
            <w:r w:rsidRPr="00BE24B3">
              <w:t>70</w:t>
            </w:r>
            <w:r w:rsidRPr="00BE24B3">
              <w:rPr>
                <w:lang w:val="vi-VN"/>
              </w:rPr>
              <w:t>%</w:t>
            </w:r>
          </w:p>
        </w:tc>
      </w:tr>
      <w:tr w:rsidR="00BE24B3" w:rsidRPr="00BE24B3" w:rsidTr="00306F2B">
        <w:trPr>
          <w:trHeight w:val="401"/>
        </w:trPr>
        <w:tc>
          <w:tcPr>
            <w:tcW w:w="667" w:type="dxa"/>
            <w:vMerge/>
          </w:tcPr>
          <w:p w:rsidR="003671CD" w:rsidRPr="00BE24B3" w:rsidRDefault="003671CD" w:rsidP="00B92CA3">
            <w:pPr>
              <w:spacing w:line="288" w:lineRule="auto"/>
              <w:jc w:val="both"/>
            </w:pPr>
          </w:p>
        </w:tc>
        <w:tc>
          <w:tcPr>
            <w:tcW w:w="5570" w:type="dxa"/>
          </w:tcPr>
          <w:p w:rsidR="003671CD" w:rsidRPr="00BE24B3" w:rsidRDefault="003671CD" w:rsidP="00B92CA3">
            <w:pPr>
              <w:spacing w:line="288" w:lineRule="auto"/>
              <w:jc w:val="both"/>
            </w:pPr>
            <w:r w:rsidRPr="00BE24B3">
              <w:t>HS biết nổi K1,2</w:t>
            </w:r>
          </w:p>
        </w:tc>
        <w:tc>
          <w:tcPr>
            <w:tcW w:w="1284" w:type="dxa"/>
          </w:tcPr>
          <w:p w:rsidR="003671CD" w:rsidRPr="00BE24B3" w:rsidRDefault="0068408E" w:rsidP="00B92CA3">
            <w:pPr>
              <w:spacing w:line="288" w:lineRule="auto"/>
              <w:jc w:val="both"/>
              <w:rPr>
                <w:lang w:val="vi-VN"/>
              </w:rPr>
            </w:pPr>
            <w:r w:rsidRPr="00BE24B3">
              <w:t>60</w:t>
            </w:r>
            <w:r w:rsidRPr="00BE24B3">
              <w:rPr>
                <w:lang w:val="vi-VN"/>
              </w:rPr>
              <w:t>%</w:t>
            </w:r>
          </w:p>
        </w:tc>
        <w:tc>
          <w:tcPr>
            <w:tcW w:w="1435" w:type="dxa"/>
          </w:tcPr>
          <w:p w:rsidR="003671CD" w:rsidRPr="00BE24B3" w:rsidRDefault="0068408E" w:rsidP="00B92CA3">
            <w:pPr>
              <w:spacing w:line="288" w:lineRule="auto"/>
              <w:jc w:val="both"/>
              <w:rPr>
                <w:lang w:val="vi-VN"/>
              </w:rPr>
            </w:pPr>
            <w:r w:rsidRPr="00BE24B3">
              <w:t>70</w:t>
            </w:r>
            <w:r w:rsidRPr="00BE24B3">
              <w:rPr>
                <w:lang w:val="vi-VN"/>
              </w:rPr>
              <w:t>%</w:t>
            </w:r>
          </w:p>
        </w:tc>
      </w:tr>
      <w:tr w:rsidR="00BE24B3" w:rsidRPr="00BE24B3" w:rsidTr="00306F2B">
        <w:trPr>
          <w:trHeight w:val="1122"/>
        </w:trPr>
        <w:tc>
          <w:tcPr>
            <w:tcW w:w="667" w:type="dxa"/>
          </w:tcPr>
          <w:p w:rsidR="00A466C8" w:rsidRPr="00BE24B3" w:rsidRDefault="00A466C8" w:rsidP="00B92CA3">
            <w:pPr>
              <w:spacing w:line="288" w:lineRule="auto"/>
              <w:jc w:val="both"/>
            </w:pPr>
            <w:r w:rsidRPr="00BE24B3">
              <w:t>10</w:t>
            </w:r>
          </w:p>
        </w:tc>
        <w:tc>
          <w:tcPr>
            <w:tcW w:w="5570" w:type="dxa"/>
          </w:tcPr>
          <w:p w:rsidR="00A466C8" w:rsidRPr="00BE24B3" w:rsidRDefault="00A466C8" w:rsidP="00B92CA3">
            <w:pPr>
              <w:spacing w:line="288" w:lineRule="auto"/>
              <w:jc w:val="both"/>
            </w:pPr>
            <w:r w:rsidRPr="00BE24B3">
              <w:t xml:space="preserve">HS giao lưu “Toán tuổi thơ”: Khối 5 </w:t>
            </w:r>
          </w:p>
          <w:p w:rsidR="00A466C8" w:rsidRPr="00BE24B3" w:rsidRDefault="00A466C8" w:rsidP="00B92CA3">
            <w:pPr>
              <w:spacing w:line="288" w:lineRule="auto"/>
              <w:jc w:val="both"/>
            </w:pPr>
            <w:r w:rsidRPr="00BE24B3">
              <w:t>+ Cấp thị xã</w:t>
            </w:r>
          </w:p>
          <w:p w:rsidR="00A466C8" w:rsidRPr="00BE24B3" w:rsidRDefault="00A466C8" w:rsidP="00A466C8">
            <w:pPr>
              <w:spacing w:line="288" w:lineRule="auto"/>
              <w:jc w:val="both"/>
            </w:pPr>
            <w:r w:rsidRPr="00BE24B3">
              <w:t>+ Cấp tỉnh</w:t>
            </w:r>
          </w:p>
        </w:tc>
        <w:tc>
          <w:tcPr>
            <w:tcW w:w="1284" w:type="dxa"/>
          </w:tcPr>
          <w:p w:rsidR="00A466C8" w:rsidRPr="00BE24B3" w:rsidRDefault="00A466C8" w:rsidP="00B92CA3">
            <w:pPr>
              <w:spacing w:line="288" w:lineRule="auto"/>
              <w:jc w:val="both"/>
              <w:rPr>
                <w:lang w:val="vi-VN"/>
              </w:rPr>
            </w:pPr>
          </w:p>
          <w:p w:rsidR="00A466C8" w:rsidRPr="00BE24B3" w:rsidRDefault="00A466C8" w:rsidP="00B92CA3">
            <w:pPr>
              <w:spacing w:line="288" w:lineRule="auto"/>
              <w:jc w:val="both"/>
              <w:rPr>
                <w:lang w:val="vi-VN"/>
              </w:rPr>
            </w:pPr>
            <w:r w:rsidRPr="00BE24B3">
              <w:rPr>
                <w:lang w:val="vi-VN"/>
              </w:rPr>
              <w:t>/</w:t>
            </w:r>
          </w:p>
          <w:p w:rsidR="00A466C8" w:rsidRPr="00BE24B3" w:rsidRDefault="00A466C8" w:rsidP="00B92CA3">
            <w:pPr>
              <w:spacing w:line="288" w:lineRule="auto"/>
              <w:jc w:val="both"/>
              <w:rPr>
                <w:lang w:val="vi-VN"/>
              </w:rPr>
            </w:pPr>
            <w:r w:rsidRPr="00BE24B3">
              <w:rPr>
                <w:lang w:val="vi-VN"/>
              </w:rPr>
              <w:t>/</w:t>
            </w:r>
          </w:p>
        </w:tc>
        <w:tc>
          <w:tcPr>
            <w:tcW w:w="1435" w:type="dxa"/>
          </w:tcPr>
          <w:p w:rsidR="00A466C8" w:rsidRPr="00BE24B3" w:rsidRDefault="00A466C8" w:rsidP="00B92CA3">
            <w:pPr>
              <w:spacing w:line="288" w:lineRule="auto"/>
              <w:jc w:val="both"/>
            </w:pPr>
          </w:p>
          <w:p w:rsidR="00A466C8" w:rsidRPr="00BE24B3" w:rsidRDefault="00A466C8" w:rsidP="00B92CA3">
            <w:pPr>
              <w:spacing w:line="288" w:lineRule="auto"/>
              <w:jc w:val="both"/>
            </w:pPr>
            <w:r w:rsidRPr="00BE24B3">
              <w:t>3</w:t>
            </w:r>
            <w:r w:rsidRPr="00BE24B3">
              <w:rPr>
                <w:lang w:val="vi-VN"/>
              </w:rPr>
              <w:t xml:space="preserve"> </w:t>
            </w:r>
            <w:r w:rsidRPr="00BE24B3">
              <w:t>em</w:t>
            </w:r>
          </w:p>
          <w:p w:rsidR="00A466C8" w:rsidRPr="00BE24B3" w:rsidRDefault="00A466C8" w:rsidP="00A466C8">
            <w:pPr>
              <w:spacing w:line="288" w:lineRule="auto"/>
              <w:jc w:val="both"/>
              <w:rPr>
                <w:lang w:val="vi-VN"/>
              </w:rPr>
            </w:pPr>
            <w:r w:rsidRPr="00BE24B3">
              <w:t>1</w:t>
            </w:r>
            <w:r w:rsidRPr="00BE24B3">
              <w:rPr>
                <w:lang w:val="vi-VN"/>
              </w:rPr>
              <w:t xml:space="preserve"> </w:t>
            </w:r>
            <w:r w:rsidRPr="00BE24B3">
              <w:t>em</w:t>
            </w:r>
          </w:p>
        </w:tc>
      </w:tr>
      <w:tr w:rsidR="00BE24B3" w:rsidRPr="00BE24B3" w:rsidTr="00306F2B">
        <w:trPr>
          <w:trHeight w:val="1521"/>
        </w:trPr>
        <w:tc>
          <w:tcPr>
            <w:tcW w:w="667" w:type="dxa"/>
          </w:tcPr>
          <w:p w:rsidR="00A466C8" w:rsidRPr="00BE24B3" w:rsidRDefault="00A466C8" w:rsidP="00B92CA3">
            <w:pPr>
              <w:spacing w:line="288" w:lineRule="auto"/>
              <w:jc w:val="both"/>
            </w:pPr>
            <w:r w:rsidRPr="00BE24B3">
              <w:t>11</w:t>
            </w:r>
          </w:p>
        </w:tc>
        <w:tc>
          <w:tcPr>
            <w:tcW w:w="5570" w:type="dxa"/>
          </w:tcPr>
          <w:p w:rsidR="00A466C8" w:rsidRPr="00BE24B3" w:rsidRDefault="00A466C8" w:rsidP="00B92CA3">
            <w:pPr>
              <w:spacing w:line="288" w:lineRule="auto"/>
              <w:jc w:val="both"/>
            </w:pPr>
            <w:r w:rsidRPr="00BE24B3">
              <w:t xml:space="preserve">HS giao lưu “Tiếng Anh IOE”: Khối 3,4,5 </w:t>
            </w:r>
          </w:p>
          <w:p w:rsidR="00A466C8" w:rsidRPr="00BE24B3" w:rsidRDefault="00A466C8" w:rsidP="00B92CA3">
            <w:pPr>
              <w:spacing w:line="288" w:lineRule="auto"/>
              <w:jc w:val="both"/>
            </w:pPr>
            <w:r w:rsidRPr="00BE24B3">
              <w:t>+ Cấp thị xã</w:t>
            </w:r>
          </w:p>
          <w:p w:rsidR="00A466C8" w:rsidRPr="00BE24B3" w:rsidRDefault="00A466C8" w:rsidP="00B92CA3">
            <w:pPr>
              <w:spacing w:line="288" w:lineRule="auto"/>
              <w:jc w:val="both"/>
            </w:pPr>
            <w:r w:rsidRPr="00BE24B3">
              <w:t>+ Cấp tỉnh</w:t>
            </w:r>
          </w:p>
          <w:p w:rsidR="00A466C8" w:rsidRPr="00BE24B3" w:rsidRDefault="00A466C8" w:rsidP="00B92CA3">
            <w:pPr>
              <w:spacing w:line="288" w:lineRule="auto"/>
              <w:jc w:val="both"/>
            </w:pPr>
            <w:r w:rsidRPr="00BE24B3">
              <w:t>+ Cấp quốc gia</w:t>
            </w:r>
          </w:p>
        </w:tc>
        <w:tc>
          <w:tcPr>
            <w:tcW w:w="1284" w:type="dxa"/>
          </w:tcPr>
          <w:p w:rsidR="00A466C8" w:rsidRPr="00BE24B3" w:rsidRDefault="00A466C8" w:rsidP="00B92CA3">
            <w:pPr>
              <w:spacing w:line="288" w:lineRule="auto"/>
              <w:jc w:val="both"/>
            </w:pPr>
          </w:p>
          <w:p w:rsidR="00A466C8" w:rsidRPr="00BE24B3" w:rsidRDefault="00A466C8" w:rsidP="00B92CA3">
            <w:pPr>
              <w:spacing w:line="288" w:lineRule="auto"/>
              <w:jc w:val="both"/>
              <w:rPr>
                <w:lang w:val="vi-VN"/>
              </w:rPr>
            </w:pPr>
            <w:r w:rsidRPr="00BE24B3">
              <w:t>9</w:t>
            </w:r>
            <w:r w:rsidRPr="00BE24B3">
              <w:rPr>
                <w:lang w:val="vi-VN"/>
              </w:rPr>
              <w:t xml:space="preserve"> em</w:t>
            </w:r>
          </w:p>
          <w:p w:rsidR="00A466C8" w:rsidRPr="00BE24B3" w:rsidRDefault="00A466C8" w:rsidP="00B92CA3">
            <w:pPr>
              <w:spacing w:line="288" w:lineRule="auto"/>
              <w:jc w:val="both"/>
              <w:rPr>
                <w:lang w:val="vi-VN"/>
              </w:rPr>
            </w:pPr>
            <w:r w:rsidRPr="00BE24B3">
              <w:rPr>
                <w:lang w:val="vi-VN"/>
              </w:rPr>
              <w:t>/</w:t>
            </w:r>
          </w:p>
          <w:p w:rsidR="00A466C8" w:rsidRPr="00BE24B3" w:rsidRDefault="00A466C8" w:rsidP="00B92CA3">
            <w:pPr>
              <w:spacing w:line="288" w:lineRule="auto"/>
              <w:jc w:val="both"/>
            </w:pPr>
            <w:r w:rsidRPr="00BE24B3">
              <w:rPr>
                <w:lang w:val="vi-VN"/>
              </w:rPr>
              <w:t>/</w:t>
            </w:r>
          </w:p>
        </w:tc>
        <w:tc>
          <w:tcPr>
            <w:tcW w:w="1435" w:type="dxa"/>
          </w:tcPr>
          <w:p w:rsidR="00A466C8" w:rsidRPr="00BE24B3" w:rsidRDefault="00A466C8" w:rsidP="00B92CA3">
            <w:pPr>
              <w:spacing w:line="288" w:lineRule="auto"/>
              <w:jc w:val="both"/>
            </w:pPr>
          </w:p>
          <w:p w:rsidR="00A466C8" w:rsidRPr="00BE24B3" w:rsidRDefault="00A466C8" w:rsidP="00B92CA3">
            <w:pPr>
              <w:spacing w:line="288" w:lineRule="auto"/>
              <w:jc w:val="both"/>
              <w:rPr>
                <w:lang w:val="vi-VN"/>
              </w:rPr>
            </w:pPr>
            <w:r w:rsidRPr="00BE24B3">
              <w:t>10</w:t>
            </w:r>
            <w:r w:rsidRPr="00BE24B3">
              <w:rPr>
                <w:lang w:val="vi-VN"/>
              </w:rPr>
              <w:t xml:space="preserve"> em</w:t>
            </w:r>
          </w:p>
          <w:p w:rsidR="00A466C8" w:rsidRPr="00BE24B3" w:rsidRDefault="00A466C8" w:rsidP="00B92CA3">
            <w:pPr>
              <w:spacing w:line="288" w:lineRule="auto"/>
              <w:jc w:val="both"/>
            </w:pPr>
            <w:r w:rsidRPr="00BE24B3">
              <w:t>5</w:t>
            </w:r>
            <w:r w:rsidRPr="00BE24B3">
              <w:rPr>
                <w:lang w:val="vi-VN"/>
              </w:rPr>
              <w:t xml:space="preserve"> </w:t>
            </w:r>
            <w:r w:rsidRPr="00BE24B3">
              <w:t>em</w:t>
            </w:r>
          </w:p>
          <w:p w:rsidR="00A466C8" w:rsidRPr="00BE24B3" w:rsidRDefault="00A466C8" w:rsidP="00B92CA3">
            <w:pPr>
              <w:spacing w:line="288" w:lineRule="auto"/>
              <w:jc w:val="both"/>
              <w:rPr>
                <w:lang w:val="vi-VN"/>
              </w:rPr>
            </w:pPr>
            <w:r w:rsidRPr="00BE24B3">
              <w:t>3</w:t>
            </w:r>
            <w:r w:rsidRPr="00BE24B3">
              <w:rPr>
                <w:lang w:val="vi-VN"/>
              </w:rPr>
              <w:t xml:space="preserve"> </w:t>
            </w:r>
            <w:r w:rsidRPr="00BE24B3">
              <w:t>em</w:t>
            </w:r>
          </w:p>
        </w:tc>
      </w:tr>
      <w:tr w:rsidR="00BE24B3" w:rsidRPr="00BE24B3" w:rsidTr="00306F2B">
        <w:trPr>
          <w:trHeight w:val="58"/>
        </w:trPr>
        <w:tc>
          <w:tcPr>
            <w:tcW w:w="667" w:type="dxa"/>
          </w:tcPr>
          <w:p w:rsidR="00A466C8" w:rsidRPr="00BE24B3" w:rsidRDefault="00A466C8" w:rsidP="00B92CA3">
            <w:pPr>
              <w:spacing w:line="288" w:lineRule="auto"/>
              <w:jc w:val="both"/>
            </w:pPr>
            <w:r w:rsidRPr="00BE24B3">
              <w:t>12</w:t>
            </w:r>
          </w:p>
        </w:tc>
        <w:tc>
          <w:tcPr>
            <w:tcW w:w="5570" w:type="dxa"/>
          </w:tcPr>
          <w:p w:rsidR="006D5847" w:rsidRDefault="00A466C8" w:rsidP="00B92CA3">
            <w:pPr>
              <w:spacing w:line="288" w:lineRule="auto"/>
              <w:jc w:val="both"/>
            </w:pPr>
            <w:r w:rsidRPr="00BE24B3">
              <w:t xml:space="preserve">HS giao lưu “Violimpic Toán”: Khối 1,2,3,4,5 </w:t>
            </w:r>
          </w:p>
          <w:p w:rsidR="00A466C8" w:rsidRPr="00BE24B3" w:rsidRDefault="00A466C8" w:rsidP="00B92CA3">
            <w:pPr>
              <w:spacing w:line="288" w:lineRule="auto"/>
              <w:jc w:val="both"/>
            </w:pPr>
            <w:r w:rsidRPr="00BE24B3">
              <w:t>+ Cấp tỉnh</w:t>
            </w:r>
          </w:p>
          <w:p w:rsidR="00A466C8" w:rsidRPr="00BE24B3" w:rsidRDefault="00A466C8" w:rsidP="00B92CA3">
            <w:pPr>
              <w:spacing w:line="288" w:lineRule="auto"/>
              <w:jc w:val="both"/>
            </w:pPr>
            <w:r w:rsidRPr="00BE24B3">
              <w:t>+ Cấp quốc gia</w:t>
            </w:r>
          </w:p>
        </w:tc>
        <w:tc>
          <w:tcPr>
            <w:tcW w:w="1284" w:type="dxa"/>
          </w:tcPr>
          <w:p w:rsidR="00306F2B" w:rsidRPr="00BE24B3" w:rsidRDefault="00306F2B" w:rsidP="00B92CA3">
            <w:pPr>
              <w:spacing w:line="288" w:lineRule="auto"/>
              <w:jc w:val="both"/>
              <w:rPr>
                <w:lang w:val="vi-VN"/>
              </w:rPr>
            </w:pPr>
          </w:p>
          <w:p w:rsidR="00A466C8" w:rsidRPr="00BE24B3" w:rsidRDefault="00A466C8" w:rsidP="00B92CA3">
            <w:pPr>
              <w:spacing w:line="288" w:lineRule="auto"/>
              <w:jc w:val="both"/>
              <w:rPr>
                <w:lang w:val="vi-VN"/>
              </w:rPr>
            </w:pPr>
            <w:r w:rsidRPr="00BE24B3">
              <w:rPr>
                <w:lang w:val="vi-VN"/>
              </w:rPr>
              <w:t>/</w:t>
            </w:r>
          </w:p>
          <w:p w:rsidR="00A466C8" w:rsidRPr="00BE24B3" w:rsidRDefault="00A466C8" w:rsidP="00B92CA3">
            <w:pPr>
              <w:spacing w:line="288" w:lineRule="auto"/>
              <w:jc w:val="both"/>
            </w:pPr>
            <w:r w:rsidRPr="00BE24B3">
              <w:t>2</w:t>
            </w:r>
            <w:r w:rsidRPr="00BE24B3">
              <w:rPr>
                <w:lang w:val="vi-VN"/>
              </w:rPr>
              <w:t xml:space="preserve"> em</w:t>
            </w:r>
          </w:p>
        </w:tc>
        <w:tc>
          <w:tcPr>
            <w:tcW w:w="1435" w:type="dxa"/>
          </w:tcPr>
          <w:p w:rsidR="00306F2B" w:rsidRPr="00BE24B3" w:rsidRDefault="00306F2B" w:rsidP="00B92CA3">
            <w:pPr>
              <w:spacing w:line="288" w:lineRule="auto"/>
              <w:jc w:val="both"/>
            </w:pPr>
          </w:p>
          <w:p w:rsidR="00A466C8" w:rsidRPr="00BE24B3" w:rsidRDefault="00A466C8" w:rsidP="00B92CA3">
            <w:pPr>
              <w:spacing w:line="288" w:lineRule="auto"/>
              <w:jc w:val="both"/>
              <w:rPr>
                <w:lang w:val="vi-VN"/>
              </w:rPr>
            </w:pPr>
            <w:r w:rsidRPr="00BE24B3">
              <w:t>6</w:t>
            </w:r>
            <w:r w:rsidRPr="00BE24B3">
              <w:rPr>
                <w:lang w:val="vi-VN"/>
              </w:rPr>
              <w:t xml:space="preserve"> em</w:t>
            </w:r>
          </w:p>
          <w:p w:rsidR="00A466C8" w:rsidRPr="00BE24B3" w:rsidRDefault="00A466C8" w:rsidP="00B92CA3">
            <w:pPr>
              <w:spacing w:line="288" w:lineRule="auto"/>
              <w:jc w:val="both"/>
              <w:rPr>
                <w:lang w:val="vi-VN"/>
              </w:rPr>
            </w:pPr>
            <w:r w:rsidRPr="00BE24B3">
              <w:t>5</w:t>
            </w:r>
            <w:r w:rsidRPr="00BE24B3">
              <w:rPr>
                <w:lang w:val="vi-VN"/>
              </w:rPr>
              <w:t xml:space="preserve"> em</w:t>
            </w:r>
          </w:p>
        </w:tc>
      </w:tr>
      <w:tr w:rsidR="00BE24B3" w:rsidRPr="00BE24B3" w:rsidTr="00306F2B">
        <w:trPr>
          <w:trHeight w:val="415"/>
        </w:trPr>
        <w:tc>
          <w:tcPr>
            <w:tcW w:w="667" w:type="dxa"/>
          </w:tcPr>
          <w:p w:rsidR="00A466C8" w:rsidRPr="00BE24B3" w:rsidRDefault="00A466C8" w:rsidP="00B92CA3">
            <w:pPr>
              <w:spacing w:line="288" w:lineRule="auto"/>
              <w:jc w:val="both"/>
            </w:pPr>
            <w:r w:rsidRPr="00BE24B3">
              <w:t>13</w:t>
            </w:r>
          </w:p>
        </w:tc>
        <w:tc>
          <w:tcPr>
            <w:tcW w:w="5570" w:type="dxa"/>
          </w:tcPr>
          <w:p w:rsidR="00A466C8" w:rsidRPr="00BE24B3" w:rsidRDefault="00A466C8" w:rsidP="00B92CA3">
            <w:pPr>
              <w:spacing w:line="288" w:lineRule="auto"/>
              <w:jc w:val="both"/>
            </w:pPr>
            <w:r w:rsidRPr="00BE24B3">
              <w:t>HSgiao lưu“Trạng</w:t>
            </w:r>
            <w:r w:rsidRPr="00BE24B3">
              <w:rPr>
                <w:lang w:val="vi-VN"/>
              </w:rPr>
              <w:t>nguyênTV</w:t>
            </w:r>
            <w:r w:rsidRPr="00BE24B3">
              <w:t xml:space="preserve">”: Khối 1,2,3,4, 5 </w:t>
            </w:r>
          </w:p>
          <w:p w:rsidR="00A466C8" w:rsidRPr="00BE24B3" w:rsidRDefault="00A466C8" w:rsidP="00B92CA3">
            <w:pPr>
              <w:spacing w:line="288" w:lineRule="auto"/>
              <w:jc w:val="both"/>
            </w:pPr>
            <w:r w:rsidRPr="00BE24B3">
              <w:t>+ Cấp thị xã</w:t>
            </w:r>
          </w:p>
          <w:p w:rsidR="00A466C8" w:rsidRPr="00BE24B3" w:rsidRDefault="00A466C8" w:rsidP="00B92CA3">
            <w:pPr>
              <w:spacing w:line="288" w:lineRule="auto"/>
              <w:jc w:val="both"/>
            </w:pPr>
            <w:r w:rsidRPr="00BE24B3">
              <w:lastRenderedPageBreak/>
              <w:t>+ Cấp tỉnh</w:t>
            </w:r>
          </w:p>
          <w:p w:rsidR="00A466C8" w:rsidRPr="00BE24B3" w:rsidRDefault="00A466C8" w:rsidP="00B92CA3">
            <w:pPr>
              <w:spacing w:line="288" w:lineRule="auto"/>
              <w:jc w:val="both"/>
            </w:pPr>
            <w:r w:rsidRPr="00BE24B3">
              <w:t>+ Cấp quốc gia</w:t>
            </w:r>
          </w:p>
        </w:tc>
        <w:tc>
          <w:tcPr>
            <w:tcW w:w="1284" w:type="dxa"/>
          </w:tcPr>
          <w:p w:rsidR="00306F2B" w:rsidRPr="00BE24B3" w:rsidRDefault="00306F2B" w:rsidP="00B92CA3">
            <w:pPr>
              <w:spacing w:line="288" w:lineRule="auto"/>
              <w:jc w:val="both"/>
            </w:pPr>
          </w:p>
          <w:p w:rsidR="00A466C8" w:rsidRPr="00BE24B3" w:rsidRDefault="00A466C8" w:rsidP="00B92CA3">
            <w:pPr>
              <w:spacing w:line="288" w:lineRule="auto"/>
              <w:jc w:val="both"/>
              <w:rPr>
                <w:lang w:val="vi-VN"/>
              </w:rPr>
            </w:pPr>
            <w:r w:rsidRPr="00BE24B3">
              <w:t>9</w:t>
            </w:r>
            <w:r w:rsidRPr="00BE24B3">
              <w:rPr>
                <w:lang w:val="vi-VN"/>
              </w:rPr>
              <w:t xml:space="preserve"> em</w:t>
            </w:r>
          </w:p>
          <w:p w:rsidR="00A466C8" w:rsidRPr="00BE24B3" w:rsidRDefault="00A466C8" w:rsidP="00B92CA3">
            <w:pPr>
              <w:spacing w:line="288" w:lineRule="auto"/>
              <w:jc w:val="both"/>
              <w:rPr>
                <w:lang w:val="vi-VN"/>
              </w:rPr>
            </w:pPr>
            <w:r w:rsidRPr="00BE24B3">
              <w:rPr>
                <w:lang w:val="vi-VN"/>
              </w:rPr>
              <w:lastRenderedPageBreak/>
              <w:t>/</w:t>
            </w:r>
          </w:p>
          <w:p w:rsidR="00A466C8" w:rsidRPr="00BE24B3" w:rsidRDefault="00A466C8" w:rsidP="00B92CA3">
            <w:pPr>
              <w:spacing w:line="288" w:lineRule="auto"/>
              <w:jc w:val="both"/>
            </w:pPr>
            <w:r w:rsidRPr="00BE24B3">
              <w:rPr>
                <w:lang w:val="vi-VN"/>
              </w:rPr>
              <w:t>/</w:t>
            </w:r>
          </w:p>
        </w:tc>
        <w:tc>
          <w:tcPr>
            <w:tcW w:w="1435" w:type="dxa"/>
          </w:tcPr>
          <w:p w:rsidR="00306F2B" w:rsidRPr="00BE24B3" w:rsidRDefault="00306F2B" w:rsidP="00A939AE">
            <w:pPr>
              <w:spacing w:line="288" w:lineRule="auto"/>
              <w:jc w:val="both"/>
              <w:rPr>
                <w:lang w:val="vi-VN"/>
              </w:rPr>
            </w:pPr>
          </w:p>
          <w:p w:rsidR="00A466C8" w:rsidRPr="00BE24B3" w:rsidRDefault="00A466C8" w:rsidP="00B92CA3">
            <w:pPr>
              <w:spacing w:line="288" w:lineRule="auto"/>
              <w:jc w:val="both"/>
              <w:rPr>
                <w:lang w:val="vi-VN"/>
              </w:rPr>
            </w:pPr>
            <w:r w:rsidRPr="00BE24B3">
              <w:t>15</w:t>
            </w:r>
            <w:r w:rsidRPr="00BE24B3">
              <w:rPr>
                <w:lang w:val="vi-VN"/>
              </w:rPr>
              <w:t xml:space="preserve"> em</w:t>
            </w:r>
          </w:p>
          <w:p w:rsidR="00A466C8" w:rsidRPr="00BE24B3" w:rsidRDefault="00A466C8" w:rsidP="00B92CA3">
            <w:pPr>
              <w:spacing w:line="288" w:lineRule="auto"/>
              <w:jc w:val="both"/>
              <w:rPr>
                <w:lang w:val="vi-VN"/>
              </w:rPr>
            </w:pPr>
            <w:r w:rsidRPr="00BE24B3">
              <w:lastRenderedPageBreak/>
              <w:t>6</w:t>
            </w:r>
            <w:r w:rsidRPr="00BE24B3">
              <w:rPr>
                <w:lang w:val="vi-VN"/>
              </w:rPr>
              <w:t xml:space="preserve"> em</w:t>
            </w:r>
          </w:p>
          <w:p w:rsidR="00A466C8" w:rsidRPr="00BE24B3" w:rsidRDefault="00A466C8" w:rsidP="00B92CA3">
            <w:pPr>
              <w:spacing w:line="288" w:lineRule="auto"/>
              <w:jc w:val="both"/>
              <w:rPr>
                <w:lang w:val="vi-VN"/>
              </w:rPr>
            </w:pPr>
            <w:r w:rsidRPr="00BE24B3">
              <w:t>5</w:t>
            </w:r>
            <w:r w:rsidRPr="00BE24B3">
              <w:rPr>
                <w:lang w:val="vi-VN"/>
              </w:rPr>
              <w:t xml:space="preserve"> em</w:t>
            </w:r>
          </w:p>
        </w:tc>
      </w:tr>
      <w:tr w:rsidR="00BE24B3" w:rsidRPr="00BE24B3" w:rsidTr="00306F2B">
        <w:trPr>
          <w:trHeight w:val="392"/>
        </w:trPr>
        <w:tc>
          <w:tcPr>
            <w:tcW w:w="667" w:type="dxa"/>
          </w:tcPr>
          <w:p w:rsidR="003671CD" w:rsidRPr="00BE24B3" w:rsidRDefault="003671CD" w:rsidP="00B92CA3">
            <w:pPr>
              <w:spacing w:line="288" w:lineRule="auto"/>
              <w:jc w:val="both"/>
            </w:pPr>
            <w:r w:rsidRPr="00BE24B3">
              <w:lastRenderedPageBreak/>
              <w:t>14</w:t>
            </w:r>
          </w:p>
        </w:tc>
        <w:tc>
          <w:tcPr>
            <w:tcW w:w="5570" w:type="dxa"/>
          </w:tcPr>
          <w:p w:rsidR="00306F2B" w:rsidRPr="00BE24B3" w:rsidRDefault="003671CD" w:rsidP="00B92CA3">
            <w:pPr>
              <w:spacing w:line="288" w:lineRule="auto"/>
              <w:jc w:val="both"/>
              <w:rPr>
                <w:lang w:val="vi-VN"/>
              </w:rPr>
            </w:pPr>
            <w:r w:rsidRPr="00BE24B3">
              <w:t xml:space="preserve">Thi giáo viên dạy </w:t>
            </w:r>
            <w:r w:rsidR="00A939AE" w:rsidRPr="00BE24B3">
              <w:t>giỏi thị</w:t>
            </w:r>
            <w:r w:rsidR="00A939AE" w:rsidRPr="00BE24B3">
              <w:rPr>
                <w:lang w:val="vi-VN"/>
              </w:rPr>
              <w:t xml:space="preserve"> xã</w:t>
            </w:r>
            <w:r w:rsidR="00306F2B">
              <w:rPr>
                <w:lang w:val="vi-VN"/>
              </w:rPr>
              <w:t xml:space="preserve"> ( K2, K4)</w:t>
            </w:r>
          </w:p>
        </w:tc>
        <w:tc>
          <w:tcPr>
            <w:tcW w:w="1284" w:type="dxa"/>
          </w:tcPr>
          <w:p w:rsidR="003671CD" w:rsidRPr="00306F2B" w:rsidRDefault="00306F2B" w:rsidP="00B92CA3">
            <w:pPr>
              <w:spacing w:line="288" w:lineRule="auto"/>
              <w:jc w:val="both"/>
              <w:rPr>
                <w:lang w:val="vi-VN"/>
              </w:rPr>
            </w:pPr>
            <w:r>
              <w:t>1GV</w:t>
            </w:r>
            <w:r>
              <w:rPr>
                <w:lang w:val="vi-VN"/>
              </w:rPr>
              <w:t xml:space="preserve"> K1</w:t>
            </w:r>
          </w:p>
        </w:tc>
        <w:tc>
          <w:tcPr>
            <w:tcW w:w="1435" w:type="dxa"/>
          </w:tcPr>
          <w:p w:rsidR="003671CD" w:rsidRPr="00BE24B3" w:rsidRDefault="00306F2B" w:rsidP="00B92CA3">
            <w:pPr>
              <w:spacing w:line="288" w:lineRule="auto"/>
              <w:jc w:val="both"/>
            </w:pPr>
            <w:r>
              <w:t>2</w:t>
            </w:r>
            <w:r>
              <w:rPr>
                <w:lang w:val="vi-VN"/>
              </w:rPr>
              <w:t xml:space="preserve"> GV </w:t>
            </w:r>
          </w:p>
        </w:tc>
      </w:tr>
      <w:tr w:rsidR="00BE24B3" w:rsidRPr="00BE24B3" w:rsidTr="00306F2B">
        <w:trPr>
          <w:trHeight w:val="401"/>
        </w:trPr>
        <w:tc>
          <w:tcPr>
            <w:tcW w:w="667" w:type="dxa"/>
          </w:tcPr>
          <w:p w:rsidR="003671CD" w:rsidRPr="00BE24B3" w:rsidRDefault="003671CD" w:rsidP="00B92CA3">
            <w:pPr>
              <w:spacing w:line="288" w:lineRule="auto"/>
              <w:jc w:val="both"/>
            </w:pPr>
            <w:r w:rsidRPr="00BE24B3">
              <w:t>15</w:t>
            </w:r>
          </w:p>
        </w:tc>
        <w:tc>
          <w:tcPr>
            <w:tcW w:w="5570" w:type="dxa"/>
          </w:tcPr>
          <w:p w:rsidR="003671CD" w:rsidRPr="00BE24B3" w:rsidRDefault="003671CD" w:rsidP="00B92CA3">
            <w:pPr>
              <w:spacing w:line="288" w:lineRule="auto"/>
              <w:jc w:val="both"/>
            </w:pPr>
            <w:r w:rsidRPr="00BE24B3">
              <w:t>Tổ chức hoạt động trải nghiệm HS</w:t>
            </w:r>
          </w:p>
        </w:tc>
        <w:tc>
          <w:tcPr>
            <w:tcW w:w="1284" w:type="dxa"/>
          </w:tcPr>
          <w:p w:rsidR="003671CD" w:rsidRPr="00306F2B" w:rsidRDefault="00306F2B" w:rsidP="00B92CA3">
            <w:pPr>
              <w:spacing w:line="288" w:lineRule="auto"/>
              <w:jc w:val="both"/>
              <w:rPr>
                <w:lang w:val="vi-VN"/>
              </w:rPr>
            </w:pPr>
            <w:r>
              <w:rPr>
                <w:lang w:val="vi-VN"/>
              </w:rPr>
              <w:t>/</w:t>
            </w:r>
          </w:p>
        </w:tc>
        <w:tc>
          <w:tcPr>
            <w:tcW w:w="1435" w:type="dxa"/>
          </w:tcPr>
          <w:p w:rsidR="003671CD" w:rsidRPr="00BE24B3" w:rsidRDefault="00A466C8" w:rsidP="00B92CA3">
            <w:pPr>
              <w:spacing w:line="288" w:lineRule="auto"/>
              <w:jc w:val="both"/>
              <w:rPr>
                <w:lang w:val="vi-VN"/>
              </w:rPr>
            </w:pPr>
            <w:r w:rsidRPr="00BE24B3">
              <w:t>1</w:t>
            </w:r>
            <w:r w:rsidRPr="00BE24B3">
              <w:rPr>
                <w:lang w:val="vi-VN"/>
              </w:rPr>
              <w:t xml:space="preserve">- </w:t>
            </w:r>
            <w:r w:rsidR="00A939AE" w:rsidRPr="00BE24B3">
              <w:rPr>
                <w:lang w:val="vi-VN"/>
              </w:rPr>
              <w:t>2</w:t>
            </w:r>
            <w:r w:rsidRPr="00BE24B3">
              <w:rPr>
                <w:lang w:val="vi-VN"/>
              </w:rPr>
              <w:t xml:space="preserve"> </w:t>
            </w:r>
            <w:r w:rsidR="00A939AE" w:rsidRPr="00BE24B3">
              <w:t>lần</w:t>
            </w:r>
          </w:p>
        </w:tc>
      </w:tr>
    </w:tbl>
    <w:p w:rsidR="00C9614E" w:rsidRPr="00BE24B3" w:rsidRDefault="00C9614E" w:rsidP="00C9614E">
      <w:pPr>
        <w:spacing w:before="22"/>
        <w:rPr>
          <w:sz w:val="12"/>
          <w:lang w:val="es-BO"/>
        </w:rPr>
      </w:pPr>
    </w:p>
    <w:p w:rsidR="00C9614E" w:rsidRPr="00BE24B3" w:rsidRDefault="00C9614E" w:rsidP="00C9614E">
      <w:pPr>
        <w:spacing w:before="22"/>
        <w:rPr>
          <w:b/>
          <w:bCs/>
          <w:lang w:val="es-BO" w:eastAsia="vi-VN"/>
        </w:rPr>
      </w:pPr>
      <w:r w:rsidRPr="00BE24B3">
        <w:rPr>
          <w:b/>
          <w:bCs/>
          <w:lang w:val="es-BO" w:eastAsia="vi-VN"/>
        </w:rPr>
        <w:t>* Xét khen thưởng: </w:t>
      </w:r>
    </w:p>
    <w:p w:rsidR="00C9614E" w:rsidRPr="00BE24B3" w:rsidRDefault="00C9614E" w:rsidP="00C9614E">
      <w:pPr>
        <w:spacing w:before="22"/>
        <w:rPr>
          <w:shd w:val="clear" w:color="auto" w:fill="FFFFFF"/>
          <w:lang w:val="es-BO" w:eastAsia="vi-VN"/>
        </w:rPr>
      </w:pPr>
      <w:r w:rsidRPr="00BE24B3">
        <w:rPr>
          <w:bCs/>
          <w:lang w:val="es-BO" w:eastAsia="vi-VN"/>
        </w:rPr>
        <w:t xml:space="preserve">          - HS đạt giải trong các cuộc giao lưu các cấp  </w:t>
      </w:r>
      <w:r w:rsidRPr="00BE24B3">
        <w:rPr>
          <w:shd w:val="clear" w:color="auto" w:fill="FFFFFF"/>
          <w:lang w:val="es-BO" w:eastAsia="vi-VN"/>
        </w:rPr>
        <w:t>     </w:t>
      </w:r>
    </w:p>
    <w:p w:rsidR="003671CD" w:rsidRPr="00BE24B3" w:rsidRDefault="003671CD" w:rsidP="003671CD">
      <w:pPr>
        <w:spacing w:before="22"/>
        <w:rPr>
          <w:shd w:val="clear" w:color="auto" w:fill="FFFFFF"/>
          <w:lang w:val="es-BO" w:eastAsia="vi-VN"/>
        </w:rPr>
      </w:pPr>
      <w:r w:rsidRPr="00BE24B3">
        <w:rPr>
          <w:w w:val="95"/>
          <w:shd w:val="clear" w:color="auto" w:fill="FFFFFF"/>
          <w:lang w:val="es-BO" w:eastAsia="vi-VN"/>
        </w:rPr>
        <w:tab/>
        <w:t>- HS hoàn thành xuất sắc các n</w:t>
      </w:r>
      <w:r w:rsidR="00306F2B">
        <w:rPr>
          <w:w w:val="95"/>
          <w:shd w:val="clear" w:color="auto" w:fill="FFFFFF"/>
          <w:lang w:val="es-BO" w:eastAsia="vi-VN"/>
        </w:rPr>
        <w:t>ội dung học tập và rèn luyện 210 HS = 34</w:t>
      </w:r>
      <w:r w:rsidR="00306F2B">
        <w:rPr>
          <w:w w:val="95"/>
          <w:shd w:val="clear" w:color="auto" w:fill="FFFFFF"/>
          <w:lang w:val="vi-VN" w:eastAsia="vi-VN"/>
        </w:rPr>
        <w:t>,5</w:t>
      </w:r>
      <w:r w:rsidRPr="00BE24B3">
        <w:rPr>
          <w:w w:val="95"/>
          <w:shd w:val="clear" w:color="auto" w:fill="FFFFFF"/>
          <w:lang w:val="es-BO" w:eastAsia="vi-VN"/>
        </w:rPr>
        <w:t>%</w:t>
      </w:r>
      <w:r w:rsidRPr="00BE24B3">
        <w:rPr>
          <w:lang w:val="es-BO" w:eastAsia="vi-VN"/>
        </w:rPr>
        <w:br/>
      </w:r>
      <w:r w:rsidRPr="00BE24B3">
        <w:rPr>
          <w:shd w:val="clear" w:color="auto" w:fill="FFFFFF"/>
          <w:lang w:val="es-BO" w:eastAsia="vi-VN"/>
        </w:rPr>
        <w:tab/>
        <w:t>- HS có thành tích t</w:t>
      </w:r>
      <w:r w:rsidRPr="00BE24B3">
        <w:rPr>
          <w:shd w:val="clear" w:color="auto" w:fill="FFFFFF"/>
          <w:lang w:val="vi-VN" w:eastAsia="vi-VN"/>
        </w:rPr>
        <w:t xml:space="preserve">ốt </w:t>
      </w:r>
      <w:r w:rsidR="00306F2B">
        <w:rPr>
          <w:shd w:val="clear" w:color="auto" w:fill="FFFFFF"/>
          <w:lang w:val="es-BO" w:eastAsia="vi-VN"/>
        </w:rPr>
        <w:t xml:space="preserve">53 HS = </w:t>
      </w:r>
      <w:r w:rsidR="00306F2B">
        <w:rPr>
          <w:shd w:val="clear" w:color="auto" w:fill="FFFFFF"/>
          <w:lang w:val="vi-VN" w:eastAsia="vi-VN"/>
        </w:rPr>
        <w:t xml:space="preserve"> 8,7</w:t>
      </w:r>
      <w:r w:rsidRPr="00BE24B3">
        <w:rPr>
          <w:shd w:val="clear" w:color="auto" w:fill="FFFFFF"/>
          <w:lang w:val="es-BO" w:eastAsia="vi-VN"/>
        </w:rPr>
        <w:t>%.</w:t>
      </w:r>
    </w:p>
    <w:p w:rsidR="00C9614E" w:rsidRPr="00F976A1" w:rsidRDefault="00C9614E" w:rsidP="00C9614E">
      <w:pPr>
        <w:spacing w:before="22"/>
        <w:rPr>
          <w:b/>
          <w:shd w:val="clear" w:color="auto" w:fill="FFFFFF"/>
          <w:lang w:val="es-BO" w:eastAsia="vi-VN"/>
        </w:rPr>
      </w:pPr>
      <w:r w:rsidRPr="00F976A1">
        <w:rPr>
          <w:b/>
          <w:shd w:val="clear" w:color="auto" w:fill="FFFFFF"/>
          <w:lang w:val="es-BO" w:eastAsia="vi-VN"/>
        </w:rPr>
        <w:t>3. Công tác phổ cập:</w:t>
      </w:r>
    </w:p>
    <w:p w:rsidR="00C9614E" w:rsidRPr="00F976A1" w:rsidRDefault="00C9614E" w:rsidP="00C9614E">
      <w:pPr>
        <w:spacing w:before="22"/>
        <w:jc w:val="both"/>
        <w:rPr>
          <w:lang w:val="nl-NL"/>
        </w:rPr>
      </w:pPr>
      <w:r w:rsidRPr="00F976A1">
        <w:rPr>
          <w:b/>
          <w:shd w:val="clear" w:color="auto" w:fill="FFFFFF"/>
          <w:lang w:val="es-BO" w:eastAsia="vi-VN"/>
        </w:rPr>
        <w:tab/>
      </w:r>
      <w:r w:rsidRPr="00F976A1">
        <w:rPr>
          <w:lang w:val="nl-NL"/>
        </w:rPr>
        <w:t>- Phối hợp với 2 nhà trường Mầm non và THCS điều tra dân số từ 0 đến 60 tuổi, Cập nhật phần mềm điều tra phổ cập chính xác.</w:t>
      </w:r>
    </w:p>
    <w:p w:rsidR="00C9614E" w:rsidRPr="00F976A1" w:rsidRDefault="00C9614E" w:rsidP="00C9614E">
      <w:pPr>
        <w:spacing w:before="22"/>
        <w:jc w:val="both"/>
        <w:rPr>
          <w:lang w:val="nl-NL"/>
        </w:rPr>
      </w:pPr>
      <w:r w:rsidRPr="00F976A1">
        <w:rPr>
          <w:lang w:val="nl-NL"/>
        </w:rPr>
        <w:t xml:space="preserve">     - Huy động 100% số trẻ trong độ tuổi từ 6 -14 tuổi ra l</w:t>
      </w:r>
      <w:r>
        <w:rPr>
          <w:lang w:val="nl-NL"/>
        </w:rPr>
        <w:t>ớp. Trong đó đúng độ tuổi đạt 99.6</w:t>
      </w:r>
      <w:r w:rsidRPr="00F976A1">
        <w:rPr>
          <w:lang w:val="nl-NL"/>
        </w:rPr>
        <w:t>%</w:t>
      </w:r>
    </w:p>
    <w:p w:rsidR="00C9614E" w:rsidRPr="00F976A1" w:rsidRDefault="00C9614E" w:rsidP="00C9614E">
      <w:pPr>
        <w:spacing w:before="22"/>
        <w:jc w:val="both"/>
        <w:rPr>
          <w:lang w:val="nl-NL"/>
        </w:rPr>
      </w:pPr>
      <w:r w:rsidRPr="00F976A1">
        <w:rPr>
          <w:lang w:val="nl-NL"/>
        </w:rPr>
        <w:tab/>
        <w:t xml:space="preserve">- Đảm bảo </w:t>
      </w:r>
      <w:r>
        <w:rPr>
          <w:lang w:val="nl-NL"/>
        </w:rPr>
        <w:t>số</w:t>
      </w:r>
      <w:r w:rsidR="00A9643A">
        <w:rPr>
          <w:lang w:val="nl-NL"/>
        </w:rPr>
        <w:t xml:space="preserve"> lớp: 19 lớp; Duy trì sĩ số: 610</w:t>
      </w:r>
      <w:r w:rsidR="008A0A75">
        <w:rPr>
          <w:lang w:val="nl-NL"/>
        </w:rPr>
        <w:t xml:space="preserve"> học sinh (trong đó nữ: 288</w:t>
      </w:r>
      <w:r w:rsidR="00A9643A">
        <w:rPr>
          <w:lang w:val="nl-NL"/>
        </w:rPr>
        <w:t>; HSKT 4</w:t>
      </w:r>
      <w:r w:rsidRPr="00F976A1">
        <w:rPr>
          <w:lang w:val="nl-NL"/>
        </w:rPr>
        <w:t>); Không có HS bỏ học.</w:t>
      </w:r>
      <w:r w:rsidRPr="00F976A1">
        <w:rPr>
          <w:lang w:val="nl-NL"/>
        </w:rPr>
        <w:tab/>
      </w:r>
    </w:p>
    <w:p w:rsidR="00C9614E" w:rsidRPr="00F976A1" w:rsidRDefault="00C9614E" w:rsidP="00C9614E">
      <w:pPr>
        <w:spacing w:before="22"/>
        <w:rPr>
          <w:lang w:val="nl-NL"/>
        </w:rPr>
      </w:pPr>
      <w:r w:rsidRPr="00F976A1">
        <w:rPr>
          <w:lang w:val="nl-NL"/>
        </w:rPr>
        <w:tab/>
        <w:t xml:space="preserve">-  </w:t>
      </w:r>
      <w:r>
        <w:rPr>
          <w:lang w:val="nl-NL"/>
        </w:rPr>
        <w:t>D</w:t>
      </w:r>
      <w:r w:rsidR="00865440">
        <w:rPr>
          <w:lang w:val="nl-NL"/>
        </w:rPr>
        <w:t>uy trì đạt chuẩn PCGDTH năm 2022</w:t>
      </w:r>
      <w:r w:rsidRPr="00F976A1">
        <w:rPr>
          <w:lang w:val="nl-NL"/>
        </w:rPr>
        <w:t xml:space="preserve"> đạt mức độ 3.  </w:t>
      </w:r>
    </w:p>
    <w:p w:rsidR="00C9614E" w:rsidRPr="00F976A1" w:rsidRDefault="00C9614E" w:rsidP="00C9614E">
      <w:pPr>
        <w:spacing w:before="22"/>
        <w:rPr>
          <w:b/>
          <w:shd w:val="clear" w:color="auto" w:fill="FFFFFF"/>
          <w:lang w:val="nl-NL" w:eastAsia="vi-VN"/>
        </w:rPr>
      </w:pPr>
      <w:r>
        <w:rPr>
          <w:b/>
          <w:shd w:val="clear" w:color="auto" w:fill="FFFFFF"/>
          <w:lang w:val="nl-NL" w:eastAsia="vi-VN"/>
        </w:rPr>
        <w:t>4. Các pho</w:t>
      </w:r>
      <w:r w:rsidRPr="00F976A1">
        <w:rPr>
          <w:b/>
          <w:shd w:val="clear" w:color="auto" w:fill="FFFFFF"/>
          <w:lang w:val="nl-NL" w:eastAsia="vi-VN"/>
        </w:rPr>
        <w:t>ng trào thi đua.</w:t>
      </w:r>
    </w:p>
    <w:p w:rsidR="00C9614E" w:rsidRPr="00F976A1" w:rsidRDefault="00C9614E" w:rsidP="00C9614E">
      <w:pPr>
        <w:spacing w:before="22"/>
        <w:ind w:left="709"/>
        <w:jc w:val="both"/>
        <w:rPr>
          <w:lang w:val="nl-NL"/>
        </w:rPr>
      </w:pPr>
      <w:r w:rsidRPr="00F976A1">
        <w:rPr>
          <w:b/>
          <w:shd w:val="clear" w:color="auto" w:fill="FFFFFF"/>
          <w:lang w:val="nl-NL" w:eastAsia="vi-VN"/>
        </w:rPr>
        <w:tab/>
      </w:r>
      <w:r w:rsidRPr="00F976A1">
        <w:rPr>
          <w:lang w:val="nl-NL"/>
        </w:rPr>
        <w:t>- Duy trì và phát huy hiệu quả tốt trường đạt chuẩn Quốc gia Mức độ I</w:t>
      </w:r>
      <w:r>
        <w:rPr>
          <w:lang w:val="nl-NL"/>
        </w:rPr>
        <w:t>I</w:t>
      </w:r>
      <w:r w:rsidRPr="00F976A1">
        <w:rPr>
          <w:lang w:val="nl-NL"/>
        </w:rPr>
        <w:t>.</w:t>
      </w:r>
    </w:p>
    <w:p w:rsidR="00C9614E" w:rsidRPr="00F976A1" w:rsidRDefault="00C9614E" w:rsidP="00C9614E">
      <w:pPr>
        <w:spacing w:before="22"/>
        <w:jc w:val="both"/>
        <w:rPr>
          <w:lang w:val="nl-NL"/>
        </w:rPr>
      </w:pPr>
      <w:r w:rsidRPr="00F976A1">
        <w:rPr>
          <w:lang w:val="nl-NL"/>
        </w:rPr>
        <w:tab/>
        <w:t>- Tham gia đầy đủ các phong trào thi đua do các cấp phát động phấn đấu xếp loại khá cấp huyện.</w:t>
      </w:r>
    </w:p>
    <w:p w:rsidR="00C9614E" w:rsidRPr="00215145" w:rsidRDefault="00C9614E" w:rsidP="00C9614E">
      <w:pPr>
        <w:spacing w:before="22"/>
        <w:jc w:val="both"/>
      </w:pPr>
      <w:r w:rsidRPr="00215145">
        <w:t xml:space="preserve">          - Chất lượng VS-CĐ</w:t>
      </w:r>
    </w:p>
    <w:p w:rsidR="00C9614E" w:rsidRPr="00215145" w:rsidRDefault="00BE24B3" w:rsidP="00C9614E">
      <w:pPr>
        <w:spacing w:before="22"/>
        <w:ind w:left="709"/>
        <w:jc w:val="both"/>
      </w:pPr>
      <w:r>
        <w:t xml:space="preserve">Loại A:  80%; </w:t>
      </w:r>
      <w:r>
        <w:tab/>
      </w:r>
      <w:r>
        <w:tab/>
        <w:t>Loại B: 20</w:t>
      </w:r>
      <w:r w:rsidR="00C9614E" w:rsidRPr="00215145">
        <w:t xml:space="preserve">%; </w:t>
      </w:r>
      <w:r w:rsidR="00C9614E" w:rsidRPr="00215145">
        <w:tab/>
      </w:r>
      <w:r w:rsidR="00C9614E" w:rsidRPr="00215145">
        <w:tab/>
        <w:t>Loại C: 0</w:t>
      </w:r>
    </w:p>
    <w:p w:rsidR="00C9614E" w:rsidRPr="00F976A1" w:rsidRDefault="00C9614E" w:rsidP="00C9614E">
      <w:pPr>
        <w:spacing w:before="22"/>
        <w:ind w:firstLine="720"/>
        <w:jc w:val="both"/>
      </w:pPr>
      <w:r w:rsidRPr="00F976A1">
        <w:t>- 100% CBGV thực hiện tốt Chỉ thị số 05-CT/TW về đẩy mạnh học tập và làm theo tư tưởng, đạo đức, phong cách Hồ Chí Minh.</w:t>
      </w:r>
    </w:p>
    <w:p w:rsidR="00C9614E" w:rsidRPr="00F976A1" w:rsidRDefault="00C9614E" w:rsidP="00C9614E">
      <w:pPr>
        <w:spacing w:before="22"/>
        <w:ind w:firstLine="720"/>
        <w:jc w:val="both"/>
      </w:pPr>
      <w:r w:rsidRPr="00F976A1">
        <w:t>- 100% CBGV Thực hiện tốt  Chỉ thị 1357/CT - BGDĐT.</w:t>
      </w:r>
    </w:p>
    <w:p w:rsidR="00C9614E" w:rsidRPr="00F976A1" w:rsidRDefault="00C9614E" w:rsidP="00C9614E">
      <w:pPr>
        <w:spacing w:before="22"/>
        <w:jc w:val="both"/>
      </w:pPr>
      <w:r w:rsidRPr="00F976A1">
        <w:tab/>
        <w:t>- 100% CBGV thực hiện các nội dung xây dựng “Trường học thân thiện - Học sinh tích cực”:</w:t>
      </w:r>
    </w:p>
    <w:p w:rsidR="00C9614E" w:rsidRPr="00F976A1" w:rsidRDefault="00C9614E" w:rsidP="00C9614E">
      <w:pPr>
        <w:spacing w:before="22"/>
        <w:ind w:firstLine="720"/>
        <w:jc w:val="both"/>
      </w:pPr>
      <w:r w:rsidRPr="00F976A1">
        <w:t>- Tổ chức các hoạt động ngoại khóa, tạo điều kiện cho học sinh trải nghiệm thực tế góp phần giáo dục nhân cách, kỹ năng sống cho học sinh. Phấn đấu học sinh lớp 4,5 đi trải n</w:t>
      </w:r>
      <w:r>
        <w:t>ghiệm từ 1 đến 2 đợt trong thị xã</w:t>
      </w:r>
      <w:r w:rsidRPr="00F976A1">
        <w:t xml:space="preserve"> và tỉnh. Học sinh lớp 1,2,3 được trải nghiệm các di tích lịch sử tại địa phương và một số nghề truyền thống.</w:t>
      </w:r>
    </w:p>
    <w:p w:rsidR="00C9614E" w:rsidRPr="00F976A1" w:rsidRDefault="00C9614E" w:rsidP="00C9614E">
      <w:pPr>
        <w:spacing w:before="22"/>
        <w:ind w:firstLine="720"/>
        <w:jc w:val="both"/>
      </w:pPr>
      <w:r w:rsidRPr="00F976A1">
        <w:t>- 100% học sinh thường xuyên thực hiện 5 điều Bác Hồ dạy, duy trì nề</w:t>
      </w:r>
      <w:r>
        <w:t>n</w:t>
      </w:r>
      <w:r w:rsidRPr="00F976A1">
        <w:t xml:space="preserve"> nếp thể dục giữa giờ, múa hát sân trường tại trường.</w:t>
      </w:r>
    </w:p>
    <w:p w:rsidR="00C9614E" w:rsidRPr="00F976A1" w:rsidRDefault="00C9614E" w:rsidP="00C9614E">
      <w:pPr>
        <w:spacing w:before="22"/>
        <w:ind w:firstLine="720"/>
        <w:jc w:val="both"/>
      </w:pPr>
      <w:r w:rsidRPr="00F976A1">
        <w:t>- 100% CGVN và học sinh thực hiện tốt Luật an toàn giao thông, không bạo lực học đường.</w:t>
      </w:r>
    </w:p>
    <w:p w:rsidR="00C9614E" w:rsidRPr="00F976A1" w:rsidRDefault="00C9614E" w:rsidP="00C9614E">
      <w:pPr>
        <w:spacing w:before="22"/>
        <w:ind w:firstLine="720"/>
        <w:jc w:val="both"/>
      </w:pPr>
      <w:r w:rsidRPr="00F976A1">
        <w:t>- 100% học sinh mặc đồng phục áo trắng (mùa hè), áo khoác mùa đông vào các ngày thứ hai, thứ tư và thứ sáu hàng tuần. Mặc đồng phục quần áo thể thao, giày ba ta trong các tiết thể dục chính khóa.</w:t>
      </w:r>
    </w:p>
    <w:p w:rsidR="00C9614E" w:rsidRPr="00F976A1" w:rsidRDefault="00C9614E" w:rsidP="00C9614E">
      <w:pPr>
        <w:spacing w:before="22"/>
        <w:ind w:firstLine="720"/>
        <w:jc w:val="both"/>
      </w:pPr>
      <w:r w:rsidRPr="00F976A1">
        <w:t xml:space="preserve">- 100% CBGV thực hiện nghiêm túc phong trào thi đua </w:t>
      </w:r>
      <w:r w:rsidRPr="00F976A1">
        <w:rPr>
          <w:i/>
        </w:rPr>
        <w:t>"Thi đua dạy tốt học tốt</w:t>
      </w:r>
      <w:r w:rsidRPr="00F976A1">
        <w:t xml:space="preserve"> ”. Phát huy tính gương mẫu, tinh thần tự học, sáng tạo, đảm bảo kỷ cương nền nếp trong nhà trường; phát huy tinh thần trách nhiệm, tình thương của thầy cô đối với học sinh.</w:t>
      </w:r>
    </w:p>
    <w:p w:rsidR="00C9614E" w:rsidRPr="00F976A1" w:rsidRDefault="00C9614E" w:rsidP="00C9614E">
      <w:pPr>
        <w:spacing w:before="22"/>
        <w:jc w:val="both"/>
      </w:pPr>
      <w:r w:rsidRPr="00F976A1">
        <w:rPr>
          <w:b/>
          <w:lang w:val="es-BO"/>
        </w:rPr>
        <w:lastRenderedPageBreak/>
        <w:t>5. Công tác kiểm tra nội bộ trường học:</w:t>
      </w:r>
    </w:p>
    <w:p w:rsidR="00C9614E" w:rsidRPr="00F976A1" w:rsidRDefault="00C9614E" w:rsidP="00C9614E">
      <w:pPr>
        <w:spacing w:before="22"/>
        <w:ind w:firstLine="720"/>
        <w:jc w:val="both"/>
        <w:rPr>
          <w:lang w:val="es-BO"/>
        </w:rPr>
      </w:pPr>
      <w:r w:rsidRPr="00F976A1">
        <w:rPr>
          <w:lang w:val="es-BO"/>
        </w:rPr>
        <w:t>-Kiểm tra chuyên môn, chuyên đề:  100% tổng số CBGV, NV.</w:t>
      </w:r>
    </w:p>
    <w:p w:rsidR="00C9614E" w:rsidRPr="00F976A1" w:rsidRDefault="00C9614E" w:rsidP="00C9614E">
      <w:pPr>
        <w:tabs>
          <w:tab w:val="left" w:pos="2130"/>
        </w:tabs>
        <w:spacing w:before="22"/>
        <w:jc w:val="both"/>
        <w:rPr>
          <w:b/>
          <w:bCs/>
          <w:iCs/>
          <w:lang w:val="es-BO"/>
        </w:rPr>
      </w:pPr>
      <w:r w:rsidRPr="00F976A1">
        <w:rPr>
          <w:b/>
          <w:bCs/>
          <w:iCs/>
          <w:lang w:val="es-BO"/>
        </w:rPr>
        <w:t>6. Danh hiệu tập thể:</w:t>
      </w:r>
    </w:p>
    <w:p w:rsidR="00BE24B3" w:rsidRPr="00215145" w:rsidRDefault="00BE24B3" w:rsidP="00BE24B3">
      <w:pPr>
        <w:tabs>
          <w:tab w:val="left" w:pos="2130"/>
        </w:tabs>
        <w:spacing w:before="22"/>
        <w:ind w:firstLine="709"/>
        <w:jc w:val="both"/>
        <w:rPr>
          <w:bCs/>
          <w:iCs/>
          <w:lang w:val="vi-VN"/>
        </w:rPr>
      </w:pPr>
      <w:r w:rsidRPr="00215145">
        <w:rPr>
          <w:bCs/>
          <w:iCs/>
          <w:lang w:val="es-BO"/>
        </w:rPr>
        <w:t>- Chi bộ: Ho</w:t>
      </w:r>
      <w:r w:rsidRPr="00215145">
        <w:rPr>
          <w:bCs/>
          <w:iCs/>
          <w:lang w:val="vi-VN"/>
        </w:rPr>
        <w:t>àn thành  xuất sắc nhiệm vụ</w:t>
      </w:r>
    </w:p>
    <w:p w:rsidR="00BE24B3" w:rsidRPr="00215145" w:rsidRDefault="00BE24B3" w:rsidP="00BE24B3">
      <w:pPr>
        <w:spacing w:line="27" w:lineRule="atLeast"/>
        <w:ind w:firstLine="720"/>
        <w:jc w:val="both"/>
        <w:rPr>
          <w:lang w:val="en-AU"/>
        </w:rPr>
      </w:pPr>
      <w:r w:rsidRPr="00215145">
        <w:rPr>
          <w:lang w:val="en-AU"/>
        </w:rPr>
        <w:t>-Tập thể nhà trường:</w:t>
      </w:r>
      <w:r w:rsidRPr="00215145">
        <w:rPr>
          <w:b/>
          <w:lang w:val="en-AU"/>
        </w:rPr>
        <w:t xml:space="preserve"> Tập thể lao động Tiên tiến</w:t>
      </w:r>
      <w:r w:rsidRPr="00215145">
        <w:rPr>
          <w:lang w:val="es-BO"/>
        </w:rPr>
        <w:t xml:space="preserve">     </w:t>
      </w:r>
    </w:p>
    <w:p w:rsidR="00215145" w:rsidRPr="008912C7" w:rsidRDefault="00215145" w:rsidP="00215145">
      <w:pPr>
        <w:spacing w:line="27" w:lineRule="atLeast"/>
        <w:ind w:firstLine="720"/>
        <w:jc w:val="both"/>
        <w:rPr>
          <w:lang w:val="en-AU"/>
        </w:rPr>
      </w:pPr>
      <w:r w:rsidRPr="008912C7">
        <w:rPr>
          <w:lang w:val="en-AU"/>
        </w:rPr>
        <w:t>- Công đoàn:</w:t>
      </w:r>
      <w:r>
        <w:rPr>
          <w:lang w:val="en-AU"/>
        </w:rPr>
        <w:t xml:space="preserve"> hoàn</w:t>
      </w:r>
      <w:r>
        <w:rPr>
          <w:lang w:val="vi-VN"/>
        </w:rPr>
        <w:t xml:space="preserve"> thành xuất sắc</w:t>
      </w:r>
      <w:r w:rsidRPr="008912C7">
        <w:rPr>
          <w:lang w:val="en-AU"/>
        </w:rPr>
        <w:t xml:space="preserve"> </w:t>
      </w:r>
    </w:p>
    <w:p w:rsidR="00215145" w:rsidRPr="008912C7" w:rsidRDefault="00215145" w:rsidP="00215145">
      <w:pPr>
        <w:spacing w:line="27" w:lineRule="atLeast"/>
        <w:ind w:firstLine="720"/>
        <w:jc w:val="both"/>
        <w:rPr>
          <w:lang w:val="en-AU"/>
        </w:rPr>
      </w:pPr>
      <w:r w:rsidRPr="008912C7">
        <w:rPr>
          <w:lang w:val="en-AU"/>
        </w:rPr>
        <w:t xml:space="preserve">- Đoàn TN: </w:t>
      </w:r>
      <w:r>
        <w:rPr>
          <w:lang w:val="en-AU"/>
        </w:rPr>
        <w:t>hoàn</w:t>
      </w:r>
      <w:r>
        <w:rPr>
          <w:lang w:val="vi-VN"/>
        </w:rPr>
        <w:t xml:space="preserve"> thành xuất sắc</w:t>
      </w:r>
      <w:r w:rsidRPr="008912C7">
        <w:rPr>
          <w:lang w:val="en-AU"/>
        </w:rPr>
        <w:t xml:space="preserve"> </w:t>
      </w:r>
    </w:p>
    <w:p w:rsidR="00215145" w:rsidRPr="008912C7" w:rsidRDefault="00215145" w:rsidP="00215145">
      <w:pPr>
        <w:spacing w:line="27" w:lineRule="atLeast"/>
        <w:ind w:firstLine="720"/>
        <w:jc w:val="both"/>
        <w:rPr>
          <w:lang w:val="en-AU"/>
        </w:rPr>
      </w:pPr>
      <w:r w:rsidRPr="008912C7">
        <w:rPr>
          <w:lang w:val="en-AU"/>
        </w:rPr>
        <w:t xml:space="preserve">- Đội TN : </w:t>
      </w:r>
      <w:r>
        <w:rPr>
          <w:lang w:val="en-AU"/>
        </w:rPr>
        <w:t>hoàn</w:t>
      </w:r>
      <w:r>
        <w:rPr>
          <w:lang w:val="vi-VN"/>
        </w:rPr>
        <w:t xml:space="preserve"> thành xuất sắc</w:t>
      </w:r>
      <w:r w:rsidRPr="008912C7">
        <w:rPr>
          <w:lang w:val="en-AU"/>
        </w:rPr>
        <w:t xml:space="preserve"> </w:t>
      </w:r>
    </w:p>
    <w:p w:rsidR="00215145" w:rsidRPr="00215145" w:rsidRDefault="00215145" w:rsidP="00215145">
      <w:pPr>
        <w:spacing w:line="288" w:lineRule="auto"/>
        <w:jc w:val="both"/>
      </w:pPr>
      <w:r w:rsidRPr="00215145">
        <w:rPr>
          <w:lang w:val="vi-VN"/>
        </w:rPr>
        <w:t xml:space="preserve">          </w:t>
      </w:r>
      <w:r w:rsidRPr="00215145">
        <w:t xml:space="preserve">- Lớp Xuất sắc: 10 lớp.                                                      </w:t>
      </w:r>
    </w:p>
    <w:p w:rsidR="002850BD" w:rsidRPr="00C47745" w:rsidRDefault="002850BD" w:rsidP="002850BD">
      <w:pPr>
        <w:spacing w:line="288" w:lineRule="auto"/>
        <w:jc w:val="both"/>
        <w:rPr>
          <w:b/>
          <w:lang w:val="af-ZA"/>
        </w:rPr>
      </w:pPr>
      <w:r>
        <w:rPr>
          <w:b/>
          <w:lang w:val="af-ZA"/>
        </w:rPr>
        <w:t>PHẦN III. CÁC GIẢI PHÁP THỰC HIỆN</w:t>
      </w:r>
    </w:p>
    <w:p w:rsidR="002850BD" w:rsidRPr="005E0C26" w:rsidRDefault="002850BD" w:rsidP="002850BD">
      <w:pPr>
        <w:spacing w:line="288" w:lineRule="auto"/>
        <w:jc w:val="both"/>
        <w:rPr>
          <w:b/>
          <w:lang w:val="af-ZA"/>
        </w:rPr>
      </w:pPr>
      <w:r>
        <w:rPr>
          <w:b/>
          <w:lang w:val="af-ZA"/>
        </w:rPr>
        <w:t>I</w:t>
      </w:r>
      <w:r w:rsidRPr="00E24C11">
        <w:rPr>
          <w:b/>
          <w:lang w:val="af-ZA"/>
        </w:rPr>
        <w:t>.</w:t>
      </w:r>
      <w:r w:rsidRPr="005E0C26">
        <w:rPr>
          <w:b/>
          <w:lang w:val="af-ZA"/>
        </w:rPr>
        <w:t xml:space="preserve">Tăng cường bồi dưỡng, nâng cao nhận thức, bản lĩnh chính trị và trách nhiệm nghề nghiệp của đội ngũ CBVC nhà trường. </w:t>
      </w:r>
    </w:p>
    <w:p w:rsidR="002850BD" w:rsidRPr="007F27FD" w:rsidRDefault="002850BD" w:rsidP="002850BD">
      <w:pPr>
        <w:spacing w:line="288" w:lineRule="auto"/>
        <w:jc w:val="both"/>
        <w:rPr>
          <w:i/>
          <w:lang w:val="de-DE"/>
        </w:rPr>
      </w:pPr>
      <w:r w:rsidRPr="005E0C26">
        <w:rPr>
          <w:lang w:val="af-ZA"/>
        </w:rPr>
        <w:t xml:space="preserve">       - Tiếp tục thực hiện Chỉ thị số 05-CT/TW của Bộ Chính trị về đẩy mạnh việc “Học tập và làm theo tấm gương đạo đức Hồ Chí Minh. Thực hiện cuộc vận động mỗi CBGV,NV là  tấm gương nhà giáo: “</w:t>
      </w:r>
      <w:r w:rsidRPr="005E0C26">
        <w:rPr>
          <w:i/>
          <w:lang w:val="af-ZA"/>
        </w:rPr>
        <w:t>Sáng về đạo đức, sâu về chuyên môn, sắc về nghiệp vụ”</w:t>
      </w:r>
      <w:r w:rsidRPr="005E0C26">
        <w:rPr>
          <w:lang w:val="af-ZA"/>
        </w:rPr>
        <w:t xml:space="preserve"> xây dựng trường học thân thiện, học sinh tích cực. </w:t>
      </w:r>
    </w:p>
    <w:p w:rsidR="002850BD" w:rsidRPr="007809EA" w:rsidRDefault="002850BD" w:rsidP="002850BD">
      <w:pPr>
        <w:spacing w:line="288" w:lineRule="auto"/>
        <w:jc w:val="both"/>
        <w:rPr>
          <w:w w:val="95"/>
          <w:lang w:val="nb-NO"/>
        </w:rPr>
      </w:pPr>
      <w:r w:rsidRPr="007809EA">
        <w:rPr>
          <w:w w:val="95"/>
          <w:lang w:val="af-ZA"/>
        </w:rPr>
        <w:t xml:space="preserve">      - Tuyên truyền cho CBGV,NV thực hiện nghiêm túc chủ trương, đường lối của Đảng, chính sách pháp luật của Nhà nước, quy định của ngành, quy chế của nhà trường. Thực hiện tốt các cuộc vận động; các Nghị quyết đại hội Đảng các cấp.</w:t>
      </w:r>
    </w:p>
    <w:p w:rsidR="002850BD" w:rsidRPr="005E0C26" w:rsidRDefault="002850BD" w:rsidP="002850BD">
      <w:pPr>
        <w:spacing w:line="288" w:lineRule="auto"/>
        <w:jc w:val="both"/>
        <w:rPr>
          <w:lang w:val="nb-NO"/>
        </w:rPr>
      </w:pPr>
      <w:r>
        <w:rPr>
          <w:lang w:val="nb-NO"/>
        </w:rPr>
        <w:t>- Chú trọng xây dựng đội ngũ CBGV,NV nhà trường</w:t>
      </w:r>
      <w:r w:rsidRPr="007F27FD">
        <w:rPr>
          <w:lang w:val="nb-NO"/>
        </w:rPr>
        <w:t xml:space="preserve"> có đạo đức</w:t>
      </w:r>
      <w:r>
        <w:rPr>
          <w:lang w:val="nb-NO"/>
        </w:rPr>
        <w:t xml:space="preserve"> chuẩn mực,</w:t>
      </w:r>
      <w:r w:rsidRPr="007F27FD">
        <w:rPr>
          <w:lang w:val="nb-NO"/>
        </w:rPr>
        <w:t xml:space="preserve"> tác phong gương mẫu, có tư tưởng vững vàng. Tích cực học tập và làm theo tấm gương đạo đức, phong cách Hồ Chí Minh, nói không với tiêu cực trong thi cử và bệnh thành tích trong giáo dục, không vi phạm đạo đức nhà giáo.</w:t>
      </w:r>
    </w:p>
    <w:p w:rsidR="002850BD" w:rsidRPr="005E0C26" w:rsidRDefault="002850BD" w:rsidP="002850BD">
      <w:pPr>
        <w:spacing w:line="288" w:lineRule="auto"/>
        <w:jc w:val="both"/>
        <w:rPr>
          <w:lang w:val="nb-NO"/>
        </w:rPr>
      </w:pPr>
      <w:r>
        <w:rPr>
          <w:lang w:val="nb-NO"/>
        </w:rPr>
        <w:t xml:space="preserve">     - Giáo dục học s</w:t>
      </w:r>
      <w:r w:rsidRPr="007F27FD">
        <w:rPr>
          <w:lang w:val="nb-NO"/>
        </w:rPr>
        <w:t>inh thực hiện đầy đủ 5 nhiệm vụ của học sinh tiểu học, 5 điều Bác Hồ dạy Thiếu niên Nhi đồng và nội quy học sinh, 100% học sinh được tư vấn nhữ</w:t>
      </w:r>
      <w:r>
        <w:rPr>
          <w:lang w:val="nb-NO"/>
        </w:rPr>
        <w:t>ng vấn đề học sinh còn thắc mắc</w:t>
      </w:r>
      <w:r w:rsidRPr="00976734">
        <w:rPr>
          <w:lang w:val="nb-NO"/>
        </w:rPr>
        <w:t xml:space="preserve"> thông qua các tiết sinh hoạt dưới cờ, các hoạt động ngoài giờ lên lớp, tích hợp trong các tiết dạy, sinh họat chủ nhiệm,...</w:t>
      </w:r>
    </w:p>
    <w:p w:rsidR="002850BD" w:rsidRPr="005E0C26" w:rsidRDefault="002850BD" w:rsidP="002850BD">
      <w:pPr>
        <w:spacing w:line="288" w:lineRule="auto"/>
        <w:jc w:val="both"/>
        <w:rPr>
          <w:lang w:val="pt-BR"/>
        </w:rPr>
      </w:pPr>
      <w:r w:rsidRPr="007F27FD">
        <w:rPr>
          <w:lang w:val="pt-BR"/>
        </w:rPr>
        <w:t xml:space="preserve">      - Hiệu trưởng thường xuyên tổ chức quán triệt trong đội ngũ thực hiện tốt các quy định về đạo đức nhà giáo, coi trọng việc rèn luyện phẩm chất, lối sống, lương tâm nghề nghiệp; tạo cơ hội, động viên, khuyến khích giáo viên, cán bộ quản lý giáo dục học tập và sáng tạo; ngăn ngừa và đấu tranh kiên quyết với các biểu hiện vi phạm pháp luật và đạo đức nhà giáo. Thực hiện các quy định về những hành vi giáo viên không được làm theo Điều lệ trường Tiểu học.</w:t>
      </w:r>
    </w:p>
    <w:p w:rsidR="002850BD" w:rsidRPr="005E0C26" w:rsidRDefault="00215145" w:rsidP="002850BD">
      <w:pPr>
        <w:spacing w:line="288" w:lineRule="auto"/>
        <w:jc w:val="both"/>
        <w:rPr>
          <w:lang w:val="pt-BR"/>
        </w:rPr>
      </w:pPr>
      <w:r>
        <w:rPr>
          <w:lang w:val="vi-VN"/>
        </w:rPr>
        <w:t xml:space="preserve">      </w:t>
      </w:r>
      <w:r w:rsidR="002850BD" w:rsidRPr="007F27FD">
        <w:rPr>
          <w:lang w:val="nb-NO"/>
        </w:rPr>
        <w:t>- Hiệu trưởng xây dựng kế hoạch công tác chính trị tư tưởng, các cuộc vận động và ra Quyết định phân công nhiệm vụ cụ thể cho từng thành viên.</w:t>
      </w:r>
    </w:p>
    <w:p w:rsidR="002850BD" w:rsidRPr="005E0C26" w:rsidRDefault="002850BD" w:rsidP="002850BD">
      <w:pPr>
        <w:spacing w:line="288" w:lineRule="auto"/>
        <w:jc w:val="both"/>
        <w:rPr>
          <w:lang w:val="nb-NO"/>
        </w:rPr>
      </w:pPr>
      <w:r w:rsidRPr="007F27FD">
        <w:rPr>
          <w:lang w:val="nb-NO"/>
        </w:rPr>
        <w:t xml:space="preserve">      - Mỗi cán bộ quản lý, giáo viên, nhân viên chú trọng rèn luyện tư cách, phẩm chất đạo đức Nhà giáo, thực hành tiết kiệm, chống lãng phí, chống tham nhũng. Mỗi CB-GV-CNV tự lựa chọn những việc làm cụ thể, thiết thực góp phần tích cực vào cuộc vận động “Học tập và làm theo tấm gương đạo đức Hồ Chí Minh”. </w:t>
      </w:r>
    </w:p>
    <w:p w:rsidR="00F771A9" w:rsidRPr="00F61CB2" w:rsidRDefault="00F771A9" w:rsidP="002850BD">
      <w:pPr>
        <w:spacing w:before="60" w:after="60" w:line="360" w:lineRule="exact"/>
        <w:jc w:val="both"/>
        <w:rPr>
          <w:b/>
          <w:i/>
          <w:lang w:val="vi-VN"/>
        </w:rPr>
      </w:pPr>
      <w:r w:rsidRPr="00F61CB2">
        <w:rPr>
          <w:b/>
          <w:lang w:val="vi-VN"/>
        </w:rPr>
        <w:lastRenderedPageBreak/>
        <w:t>I</w:t>
      </w:r>
      <w:r w:rsidR="002850BD" w:rsidRPr="005E0C26">
        <w:rPr>
          <w:b/>
          <w:lang w:val="nb-NO"/>
        </w:rPr>
        <w:t>I</w:t>
      </w:r>
      <w:r w:rsidRPr="00F61CB2">
        <w:rPr>
          <w:b/>
          <w:lang w:val="vi-VN"/>
        </w:rPr>
        <w:t>. T</w:t>
      </w:r>
      <w:r w:rsidR="009828A6">
        <w:rPr>
          <w:b/>
          <w:lang w:val="vi-VN"/>
        </w:rPr>
        <w:t>hực hiện c</w:t>
      </w:r>
      <w:r w:rsidRPr="00BF4CD5">
        <w:rPr>
          <w:b/>
          <w:lang w:val="vi-VN"/>
        </w:rPr>
        <w:t>hương trình GDPT cấp tiểu học</w:t>
      </w:r>
    </w:p>
    <w:p w:rsidR="008E48C3" w:rsidRPr="007714EB" w:rsidRDefault="008E48C3" w:rsidP="008E48C3">
      <w:pPr>
        <w:spacing w:after="120" w:line="24" w:lineRule="atLeast"/>
        <w:ind w:right="51" w:firstLine="709"/>
        <w:jc w:val="both"/>
        <w:rPr>
          <w:b/>
          <w:i/>
          <w:spacing w:val="-2"/>
          <w:lang w:val="vi-VN"/>
        </w:rPr>
      </w:pPr>
      <w:r w:rsidRPr="007714EB">
        <w:rPr>
          <w:b/>
          <w:i/>
          <w:spacing w:val="-2"/>
          <w:lang w:val="vi-VN"/>
        </w:rPr>
        <w:t>1. Thực hiện các giải pháp bảo đảm an toàn trường học trong phòng, chống dịch bệnh, thực hiện mục tiêu kiên trì và nâng cao chất lượng giáo dục</w:t>
      </w:r>
    </w:p>
    <w:p w:rsidR="008E48C3" w:rsidRPr="007714EB" w:rsidRDefault="008E48C3" w:rsidP="008E48C3">
      <w:pPr>
        <w:spacing w:after="120" w:line="24" w:lineRule="atLeast"/>
        <w:ind w:right="51" w:firstLine="709"/>
        <w:jc w:val="both"/>
        <w:rPr>
          <w:spacing w:val="-2"/>
          <w:lang w:val="vi-VN"/>
        </w:rPr>
      </w:pPr>
      <w:r w:rsidRPr="007714EB">
        <w:rPr>
          <w:spacing w:val="-2"/>
          <w:lang w:val="vi-VN"/>
        </w:rPr>
        <w:t>Chuẩn bị tốt các phương án đảm bảo an toàn, phòng chống dịch bệnh trên cơ sở hướng dẫn của ngành Y tế và ngành Giáo dục; nâng cao ý thức, trách nhiệm và tăng cường các biện pháp phòng chống dịch cho học sinh, nhân viên, giáo viên, cán bộ quản lý trong trường học; duy trì vệ sinh môi trường trong trường học và các phương án bảo đảm sức khỏe cho học sinh, nhân viên, giáo viên, cán bộ quản lý.</w:t>
      </w:r>
    </w:p>
    <w:p w:rsidR="008E48C3" w:rsidRPr="007714EB" w:rsidRDefault="009417C8" w:rsidP="008E48C3">
      <w:pPr>
        <w:spacing w:after="120" w:line="24" w:lineRule="atLeast"/>
        <w:ind w:right="51" w:firstLine="709"/>
        <w:jc w:val="both"/>
        <w:rPr>
          <w:spacing w:val="-2"/>
          <w:lang w:val="vi-VN"/>
        </w:rPr>
      </w:pPr>
      <w:r>
        <w:rPr>
          <w:spacing w:val="-2"/>
          <w:lang w:val="vi-VN"/>
        </w:rPr>
        <w:t>Nhà</w:t>
      </w:r>
      <w:r w:rsidR="008E48C3" w:rsidRPr="007714EB">
        <w:rPr>
          <w:spacing w:val="-2"/>
          <w:lang w:val="vi-VN"/>
        </w:rPr>
        <w:t xml:space="preserve"> </w:t>
      </w:r>
      <w:r w:rsidR="008E48C3">
        <w:rPr>
          <w:spacing w:val="-2"/>
        </w:rPr>
        <w:t>trường</w:t>
      </w:r>
      <w:r w:rsidR="008E48C3" w:rsidRPr="007714EB">
        <w:rPr>
          <w:spacing w:val="-2"/>
          <w:lang w:val="vi-VN"/>
        </w:rPr>
        <w:t xml:space="preserve"> chủ động chuẩn bị sẵn sàng các kịch bản, phương án tổ chức dạy học theo các hình thức linh hoạt, phù hợp với tâm sinh lý học sinh đề phòng trường hợp xảy ra dịch bệnh tại địa phương, nhà trường trên cơ sở đánh giá tổng kết, rút kinh nghiệm từ các năm học trước, thực hiện kiên trì mục tiêu nâng cao chất lượng giáo dục.</w:t>
      </w:r>
    </w:p>
    <w:p w:rsidR="008E48C3" w:rsidRPr="007714EB" w:rsidRDefault="008E48C3" w:rsidP="008E48C3">
      <w:pPr>
        <w:spacing w:after="120" w:line="24" w:lineRule="atLeast"/>
        <w:ind w:right="51" w:firstLine="709"/>
        <w:jc w:val="both"/>
        <w:rPr>
          <w:b/>
          <w:i/>
          <w:lang w:val="vi-VN"/>
        </w:rPr>
      </w:pPr>
      <w:r w:rsidRPr="007714EB">
        <w:rPr>
          <w:b/>
          <w:i/>
          <w:lang w:val="vi-VN"/>
        </w:rPr>
        <w:t xml:space="preserve">2. Chỉ đạo thực hiện chương trình, kế hoạch giáo dục </w:t>
      </w:r>
    </w:p>
    <w:p w:rsidR="008E48C3" w:rsidRPr="007714EB" w:rsidRDefault="008E48C3" w:rsidP="008E48C3">
      <w:pPr>
        <w:spacing w:after="120" w:line="24" w:lineRule="atLeast"/>
        <w:ind w:right="51" w:firstLine="709"/>
        <w:jc w:val="both"/>
        <w:rPr>
          <w:i/>
          <w:lang w:val="vi-VN"/>
        </w:rPr>
      </w:pPr>
      <w:r w:rsidRPr="007714EB">
        <w:rPr>
          <w:i/>
          <w:spacing w:val="-4"/>
          <w:lang w:val="vi-VN"/>
        </w:rPr>
        <w:t xml:space="preserve">a) </w:t>
      </w:r>
      <w:r w:rsidRPr="007714EB">
        <w:rPr>
          <w:i/>
          <w:lang w:val="vi-VN"/>
        </w:rPr>
        <w:t>Xây dựng kế hoạch giáo dục của nhà trường để chủ động, linh hoạt thực hiện và hoàn thành chương trình năm học</w:t>
      </w:r>
    </w:p>
    <w:p w:rsidR="008E48C3" w:rsidRPr="007714EB" w:rsidRDefault="008E48C3" w:rsidP="008E48C3">
      <w:pPr>
        <w:spacing w:after="120" w:line="24" w:lineRule="atLeast"/>
        <w:ind w:right="51" w:firstLine="709"/>
        <w:jc w:val="both"/>
        <w:outlineLvl w:val="0"/>
        <w:rPr>
          <w:bCs/>
          <w:lang w:val="vi-VN"/>
        </w:rPr>
      </w:pPr>
      <w:r>
        <w:rPr>
          <w:bCs/>
        </w:rPr>
        <w:t>Nhà trường</w:t>
      </w:r>
      <w:r w:rsidRPr="007714EB">
        <w:rPr>
          <w:bCs/>
          <w:lang w:val="vi-VN"/>
        </w:rPr>
        <w:t xml:space="preserve"> tổ chức xây dựng </w:t>
      </w:r>
      <w:r>
        <w:rPr>
          <w:bCs/>
          <w:lang w:val="vi-VN"/>
        </w:rPr>
        <w:t>kế hoạch giáo dục</w:t>
      </w:r>
      <w:r w:rsidRPr="007714EB">
        <w:rPr>
          <w:bCs/>
          <w:lang w:val="vi-VN"/>
        </w:rPr>
        <w:t>, kế hoạch dạy học các môn học, hoạt động giáo dục và kế hoạch bài dạy theo Công văn số 2345/BGDĐT-GDTH</w:t>
      </w:r>
      <w:r w:rsidRPr="007714EB">
        <w:rPr>
          <w:lang w:val="vi-VN"/>
        </w:rPr>
        <w:t xml:space="preserve">; </w:t>
      </w:r>
      <w:r w:rsidRPr="007714EB">
        <w:rPr>
          <w:bCs/>
          <w:lang w:val="vi-VN"/>
        </w:rPr>
        <w:t>bố trí thời gian thực hiện chương trình đảm bảo tính khoa học, sư phạm, không gây áp lực đối với học sinh; linh hoạt trong tổ chức thực hiện dạy học các môn học, hoạt động giáo dục phù hợp với điều kiện thực tế của địa phương, nhà trường và đối tượng học sinh, đảm bảo cuối năm học đạt được yêu cầu cần đạt theo quy định của chương trình. Khi xây dự</w:t>
      </w:r>
      <w:r>
        <w:rPr>
          <w:bCs/>
          <w:lang w:val="vi-VN"/>
        </w:rPr>
        <w:t>ng  kế hoạch giáo dục năm học 2022-202</w:t>
      </w:r>
      <w:r w:rsidR="009417C8">
        <w:rPr>
          <w:bCs/>
          <w:lang w:val="vi-VN"/>
        </w:rPr>
        <w:t>3 nhà trường chỉ đạo</w:t>
      </w:r>
      <w:r w:rsidRPr="007714EB">
        <w:rPr>
          <w:bCs/>
          <w:lang w:val="vi-VN"/>
        </w:rPr>
        <w:t xml:space="preserve"> </w:t>
      </w:r>
      <w:r>
        <w:rPr>
          <w:bCs/>
          <w:lang w:val="vi-VN"/>
        </w:rPr>
        <w:t xml:space="preserve">giáo viên </w:t>
      </w:r>
      <w:r w:rsidR="009417C8">
        <w:rPr>
          <w:bCs/>
          <w:lang w:val="vi-VN"/>
        </w:rPr>
        <w:t xml:space="preserve">chú ý </w:t>
      </w:r>
      <w:r w:rsidRPr="007714EB">
        <w:rPr>
          <w:bCs/>
          <w:lang w:val="vi-VN"/>
        </w:rPr>
        <w:t>việc củng cố, bổ sung những nội dung có liên quan ở lớp học dưới; những kiến thức, kĩ năng còn hạn chế do thực hiện tinh giảm nội dung dạy học, phải học trực tuyến, học trên truyền hình hoặc các hình thức học tập linh hoạt khác trong các năm học trước vì ảnh hưởng của dịch Covid-19.</w:t>
      </w:r>
    </w:p>
    <w:p w:rsidR="008E48C3" w:rsidRPr="007714EB" w:rsidRDefault="008E48C3" w:rsidP="008E48C3">
      <w:pPr>
        <w:spacing w:after="120" w:line="24" w:lineRule="atLeast"/>
        <w:ind w:right="49" w:firstLine="709"/>
        <w:jc w:val="both"/>
        <w:rPr>
          <w:i/>
          <w:spacing w:val="-4"/>
          <w:lang w:val="vi-VN"/>
        </w:rPr>
      </w:pPr>
      <w:r w:rsidRPr="007714EB">
        <w:rPr>
          <w:i/>
          <w:spacing w:val="-4"/>
          <w:lang w:val="vi-VN"/>
        </w:rPr>
        <w:t xml:space="preserve">b) Thực hiện chương trình giáo dục phổ thông </w:t>
      </w:r>
    </w:p>
    <w:p w:rsidR="008E48C3" w:rsidRPr="007714EB" w:rsidRDefault="008E48C3" w:rsidP="008E48C3">
      <w:pPr>
        <w:spacing w:after="120" w:line="24" w:lineRule="atLeast"/>
        <w:ind w:right="49" w:firstLine="709"/>
        <w:jc w:val="both"/>
        <w:rPr>
          <w:i/>
          <w:spacing w:val="-4"/>
          <w:lang w:val="vi-VN"/>
        </w:rPr>
      </w:pPr>
      <w:r w:rsidRPr="007714EB">
        <w:rPr>
          <w:i/>
          <w:spacing w:val="-4"/>
          <w:lang w:val="vi-VN"/>
        </w:rPr>
        <w:t>* Đối với lớp 1, lớp 2 và lớp 3</w:t>
      </w:r>
    </w:p>
    <w:p w:rsidR="008E48C3" w:rsidRPr="007714EB" w:rsidRDefault="008E48C3" w:rsidP="008E48C3">
      <w:pPr>
        <w:spacing w:after="120" w:line="24" w:lineRule="atLeast"/>
        <w:ind w:right="49" w:firstLine="709"/>
        <w:jc w:val="both"/>
        <w:outlineLvl w:val="0"/>
        <w:rPr>
          <w:bCs/>
          <w:lang w:val="vi-VN"/>
        </w:rPr>
      </w:pPr>
      <w:r>
        <w:rPr>
          <w:bCs/>
        </w:rPr>
        <w:t>Nhà trường</w:t>
      </w:r>
      <w:r w:rsidRPr="007714EB">
        <w:rPr>
          <w:bCs/>
          <w:lang w:val="vi-VN"/>
        </w:rPr>
        <w:t xml:space="preserve"> thực hiện Chương trình giáo dục phổ thông 2018 đối với lớp 1, lớp 2, lớp 3 theo các văn bản hướng dẫn chuyên môn về giáo dục tiểu học đã được Bộ GDĐT ban hành, cụ thể: </w:t>
      </w:r>
    </w:p>
    <w:p w:rsidR="008E48C3" w:rsidRPr="007714EB" w:rsidRDefault="008E48C3" w:rsidP="008E48C3">
      <w:pPr>
        <w:spacing w:after="120" w:line="24" w:lineRule="atLeast"/>
        <w:ind w:right="51" w:firstLine="709"/>
        <w:jc w:val="both"/>
        <w:rPr>
          <w:highlight w:val="white"/>
          <w:lang w:val="vi-VN" w:eastAsia="vi-VN"/>
        </w:rPr>
      </w:pPr>
      <w:r w:rsidRPr="007714EB">
        <w:rPr>
          <w:highlight w:val="white"/>
          <w:lang w:val="vi-VN" w:eastAsia="vi-VN"/>
        </w:rPr>
        <w:t>- Đảm bảo tỷ lệ 01 phòng học/lớp, c</w:t>
      </w:r>
      <w:r w:rsidRPr="007714EB">
        <w:rPr>
          <w:lang w:val="vi-VN"/>
        </w:rPr>
        <w:t>ơ sở vật chất, sĩ số học sinh/lớp theo quy định tại Điều lệ trường tiểu học; c</w:t>
      </w:r>
      <w:r w:rsidRPr="007714EB">
        <w:rPr>
          <w:highlight w:val="white"/>
          <w:lang w:val="vi-VN" w:eastAsia="vi-VN"/>
        </w:rPr>
        <w:t>ó đủ thiết bị dạy học tối thiểu theo quy định</w:t>
      </w:r>
      <w:r>
        <w:rPr>
          <w:highlight w:val="white"/>
          <w:lang w:val="vi-VN" w:eastAsia="vi-VN"/>
        </w:rPr>
        <w:t>; làm tốt công tác tài trợ</w:t>
      </w:r>
      <w:r w:rsidRPr="007714EB">
        <w:rPr>
          <w:highlight w:val="white"/>
          <w:lang w:val="vi-VN"/>
        </w:rPr>
        <w:t xml:space="preserve"> mua sắm trang </w:t>
      </w:r>
      <w:r>
        <w:rPr>
          <w:highlight w:val="white"/>
          <w:lang w:val="vi-VN"/>
        </w:rPr>
        <w:t xml:space="preserve">máy tính, tivi cho lớp học đảm bảo </w:t>
      </w:r>
      <w:r w:rsidRPr="007714EB">
        <w:rPr>
          <w:highlight w:val="white"/>
          <w:lang w:val="vi-VN"/>
        </w:rPr>
        <w:t>thiết bị dạy học hiện đại để khai thác tốt nguồn học liệu điện tử, tạo hứng thú cho học sinh trong học tập, góp phần nâng cao c</w:t>
      </w:r>
      <w:r>
        <w:rPr>
          <w:highlight w:val="white"/>
          <w:lang w:val="vi-VN"/>
        </w:rPr>
        <w:t>hất lượng dạy và học; sắp xếp phân công đội ngũ giáo viên có đủ năng lực, kinh nghiệm</w:t>
      </w:r>
      <w:r w:rsidRPr="007714EB">
        <w:rPr>
          <w:highlight w:val="white"/>
          <w:lang w:val="vi-VN"/>
        </w:rPr>
        <w:t xml:space="preserve"> </w:t>
      </w:r>
      <w:r w:rsidRPr="007714EB">
        <w:rPr>
          <w:highlight w:val="white"/>
          <w:lang w:val="vi-VN" w:eastAsia="vi-VN"/>
        </w:rPr>
        <w:t xml:space="preserve">đảm bảo tỷ </w:t>
      </w:r>
      <w:r w:rsidRPr="00863E0F">
        <w:rPr>
          <w:highlight w:val="white"/>
          <w:lang w:val="vi-VN" w:eastAsia="vi-VN"/>
        </w:rPr>
        <w:t>lệ 1,5</w:t>
      </w:r>
      <w:r w:rsidRPr="007714EB">
        <w:rPr>
          <w:highlight w:val="white"/>
          <w:lang w:val="vi-VN" w:eastAsia="vi-VN"/>
        </w:rPr>
        <w:t xml:space="preserve"> giáo </w:t>
      </w:r>
      <w:r w:rsidRPr="007714EB">
        <w:rPr>
          <w:highlight w:val="white"/>
          <w:lang w:val="vi-VN" w:eastAsia="vi-VN"/>
        </w:rPr>
        <w:lastRenderedPageBreak/>
        <w:t>viên/lớp và cơ cấu giáo viên để dạy đủ các môn học và hoạt động giáo dục theo quy định.</w:t>
      </w:r>
    </w:p>
    <w:p w:rsidR="008E48C3" w:rsidRPr="007714EB" w:rsidRDefault="008E48C3" w:rsidP="008E48C3">
      <w:pPr>
        <w:spacing w:after="120" w:line="24" w:lineRule="atLeast"/>
        <w:ind w:right="51" w:firstLine="709"/>
        <w:jc w:val="both"/>
        <w:rPr>
          <w:noProof/>
          <w:lang w:val="vi-VN"/>
        </w:rPr>
      </w:pPr>
      <w:r w:rsidRPr="007714EB">
        <w:rPr>
          <w:b/>
          <w:bCs/>
          <w:noProof/>
          <w:lang w:val="vi-VN"/>
        </w:rPr>
        <w:t xml:space="preserve">- </w:t>
      </w:r>
      <w:r w:rsidRPr="007714EB">
        <w:rPr>
          <w:bCs/>
          <w:noProof/>
          <w:lang w:val="vi-VN"/>
        </w:rPr>
        <w:t>Thực hiện dạy học các</w:t>
      </w:r>
      <w:r w:rsidRPr="007714EB">
        <w:rPr>
          <w:b/>
          <w:bCs/>
          <w:noProof/>
          <w:lang w:val="vi-VN"/>
        </w:rPr>
        <w:t xml:space="preserve"> </w:t>
      </w:r>
      <w:r w:rsidRPr="007714EB">
        <w:rPr>
          <w:noProof/>
          <w:lang w:val="vi-VN"/>
        </w:rPr>
        <w:t>môn học và hoạt động giáo dục bắt buộc, các môn học tự ch</w:t>
      </w:r>
      <w:r>
        <w:rPr>
          <w:noProof/>
          <w:lang w:val="vi-VN"/>
        </w:rPr>
        <w:t>ọn</w:t>
      </w:r>
      <w:r w:rsidRPr="007714EB">
        <w:rPr>
          <w:noProof/>
          <w:lang w:val="vi-VN"/>
        </w:rPr>
        <w:t xml:space="preserve"> theo quy định của Chương trình giáo dục phổ thông 2018; tổ chức các hoạt động củng cố để học sinh tự hoàn thành nội dung học tập, các hoạt động giáo dục đáp ứng nhu cầu, sở thích, năng khiếu của học sinh; các hoạt động tìm hiểu tự nhiên, xã hội, văn hóa, lịch sử, truyền thống của địa phương.</w:t>
      </w:r>
    </w:p>
    <w:p w:rsidR="008E48C3" w:rsidRDefault="008E48C3" w:rsidP="008E48C3">
      <w:pPr>
        <w:spacing w:after="120" w:line="24" w:lineRule="atLeast"/>
        <w:ind w:right="51" w:firstLine="709"/>
        <w:jc w:val="both"/>
        <w:rPr>
          <w:noProof/>
          <w:lang w:val="vi-VN"/>
        </w:rPr>
      </w:pPr>
      <w:r w:rsidRPr="007714EB">
        <w:rPr>
          <w:noProof/>
          <w:lang w:val="vi-VN"/>
        </w:rPr>
        <w:t xml:space="preserve">- Tổ chức dạy học 2 buổi/ngày, mỗi ngày bố trí không quá 7 tiết học, mỗi tiết 35 phút; thực hiện kế hoạch dạy học </w:t>
      </w:r>
      <w:r>
        <w:rPr>
          <w:noProof/>
        </w:rPr>
        <w:t>10</w:t>
      </w:r>
      <w:r w:rsidRPr="007714EB">
        <w:rPr>
          <w:noProof/>
          <w:lang w:val="vi-VN"/>
        </w:rPr>
        <w:t xml:space="preserve"> buổi/tuần với 3</w:t>
      </w:r>
      <w:r>
        <w:rPr>
          <w:noProof/>
        </w:rPr>
        <w:t>5</w:t>
      </w:r>
      <w:r w:rsidRPr="007714EB">
        <w:rPr>
          <w:noProof/>
          <w:lang w:val="vi-VN"/>
        </w:rPr>
        <w:t xml:space="preserve"> tiết/tuần; kế hoạch giáo dục đảm bảo phân bổ hợp lý giữa các nội dung giáo dục, giúp học sinh hoàn thành nhiệm vụ học tập, yêu cầu cần đạt của chương trình; tạo điều kiện cho học sinh được học tập các môn học tự chọn và tham gia các hoạt động giáo dục nhằm thực hiện mục tiêu giáo dục toàn diện ở t</w:t>
      </w:r>
      <w:r>
        <w:rPr>
          <w:noProof/>
          <w:lang w:val="vi-VN"/>
        </w:rPr>
        <w:t>iểu học; thời khóa biểu</w:t>
      </w:r>
      <w:r w:rsidRPr="007714EB">
        <w:rPr>
          <w:noProof/>
          <w:lang w:val="vi-VN"/>
        </w:rPr>
        <w:t xml:space="preserve"> sắp xếp một cách khoa học, đảm bảo tỷ lệ hợp lý giữa các nội dung dạy học và hoạt động giáo dục, phân bổ hợp lý về thời lượng, thời điểm trong ngày học và tuần học phù hợp với tâm sinh lý lứa tuổi học sinh tiểu học.</w:t>
      </w:r>
    </w:p>
    <w:p w:rsidR="008E48C3" w:rsidRPr="007714EB" w:rsidRDefault="008E48C3" w:rsidP="008E48C3">
      <w:pPr>
        <w:spacing w:after="120" w:line="24" w:lineRule="atLeast"/>
        <w:ind w:right="51" w:firstLine="709"/>
        <w:jc w:val="both"/>
        <w:rPr>
          <w:noProof/>
        </w:rPr>
      </w:pPr>
      <w:r w:rsidRPr="007714EB">
        <w:rPr>
          <w:noProof/>
          <w:lang w:val="vi-VN"/>
        </w:rPr>
        <w:t>- Xây dựng kế hoạch tổ chức bán trú với nội dung, hình thức phù hợp điều kiện thực tế, trên cơ sở thống nhất, tự nguyện của học sinh, cha mẹ học sinh và theo các quy định, hướng dẫn</w:t>
      </w:r>
      <w:r w:rsidRPr="007714EB">
        <w:rPr>
          <w:noProof/>
        </w:rPr>
        <w:t xml:space="preserve"> của cơ quan quản lý</w:t>
      </w:r>
      <w:r w:rsidRPr="007714EB">
        <w:rPr>
          <w:noProof/>
          <w:lang w:val="vi-VN"/>
        </w:rPr>
        <w:t>,</w:t>
      </w:r>
      <w:r w:rsidRPr="007714EB">
        <w:rPr>
          <w:noProof/>
        </w:rPr>
        <w:t xml:space="preserve"> báo cáo </w:t>
      </w:r>
      <w:r>
        <w:rPr>
          <w:noProof/>
        </w:rPr>
        <w:t>Phòng GDĐT</w:t>
      </w:r>
      <w:r w:rsidRPr="007714EB">
        <w:rPr>
          <w:noProof/>
          <w:lang w:val="vi-VN"/>
        </w:rPr>
        <w:t>; các hoạt động bán trú được tổ chức trong khoảng thời gian từ sau giờ học buổi sáng đến trước khi bắt đầu giờ học buổi chiều</w:t>
      </w:r>
      <w:r w:rsidRPr="007714EB">
        <w:rPr>
          <w:noProof/>
        </w:rPr>
        <w:t>,</w:t>
      </w:r>
      <w:r w:rsidRPr="007714EB">
        <w:rPr>
          <w:noProof/>
          <w:lang w:val="vi-VN"/>
        </w:rPr>
        <w:t xml:space="preserve"> thông qua hoạt động bán trú góp phần rèn luyện học sinh về kỹ năng sống, đạo đức, tính kỷ luật, tự phục vụ, trách nhiệm, chia sẻ, yêu thương; vi</w:t>
      </w:r>
      <w:r w:rsidR="007A7016">
        <w:rPr>
          <w:noProof/>
          <w:lang w:val="vi-VN"/>
        </w:rPr>
        <w:t xml:space="preserve">ệc tổ chức hoạt động bán trú  linh hoạt, </w:t>
      </w:r>
      <w:r w:rsidRPr="007714EB">
        <w:rPr>
          <w:noProof/>
          <w:lang w:val="vi-VN"/>
        </w:rPr>
        <w:t xml:space="preserve"> bao gồm các hoạt động: tổ chức ăn trưa, ngủ trưa, vui chơi, giải trí,…cho học sin</w:t>
      </w:r>
      <w:r w:rsidR="007A7016">
        <w:rPr>
          <w:noProof/>
          <w:lang w:val="vi-VN"/>
        </w:rPr>
        <w:t>h; tổ chức ăn trưa, bán trú</w:t>
      </w:r>
      <w:r w:rsidRPr="007714EB">
        <w:rPr>
          <w:noProof/>
          <w:lang w:val="vi-VN"/>
        </w:rPr>
        <w:t xml:space="preserve"> bảo đảm an toàn, vệ sinh thực phẩm, bảo đảm dinh dưỡng, sức khỏe cho học sinh</w:t>
      </w:r>
      <w:r w:rsidR="007A7016">
        <w:rPr>
          <w:noProof/>
        </w:rPr>
        <w:t xml:space="preserve"> (</w:t>
      </w:r>
      <w:r>
        <w:rPr>
          <w:noProof/>
        </w:rPr>
        <w:t xml:space="preserve"> </w:t>
      </w:r>
      <w:r w:rsidR="007A7016">
        <w:rPr>
          <w:noProof/>
          <w:lang w:val="vi-VN"/>
        </w:rPr>
        <w:t xml:space="preserve">nhà </w:t>
      </w:r>
      <w:r>
        <w:rPr>
          <w:noProof/>
        </w:rPr>
        <w:t>trường hợp đồng cung cấp thực phẩm với những đơn vị có giấy chứng nhận vệ sinh an toàn thực phẩm, hoặc công ty có uy tín về cung cấp thực phẩm,..)</w:t>
      </w:r>
      <w:r w:rsidRPr="007714EB">
        <w:rPr>
          <w:noProof/>
          <w:lang w:val="vi-VN"/>
        </w:rPr>
        <w:t>.</w:t>
      </w:r>
    </w:p>
    <w:p w:rsidR="008E48C3" w:rsidRPr="007714EB" w:rsidRDefault="008E48C3" w:rsidP="008E48C3">
      <w:pPr>
        <w:spacing w:after="120" w:line="24" w:lineRule="atLeast"/>
        <w:ind w:right="51" w:firstLine="709"/>
        <w:jc w:val="both"/>
        <w:rPr>
          <w:highlight w:val="white"/>
          <w:lang w:val="vi-VN" w:eastAsia="vi-VN"/>
        </w:rPr>
      </w:pPr>
      <w:r w:rsidRPr="007714EB">
        <w:rPr>
          <w:noProof/>
          <w:lang w:val="vi-VN"/>
        </w:rPr>
        <w:t>- Tổ chức các hoạt động cho học sinh sau giờ học chính thức trong ngày</w:t>
      </w:r>
      <w:r w:rsidRPr="007714EB">
        <w:rPr>
          <w:b/>
          <w:noProof/>
          <w:lang w:val="vi-VN"/>
        </w:rPr>
        <w:t xml:space="preserve"> </w:t>
      </w:r>
      <w:r w:rsidRPr="007714EB">
        <w:rPr>
          <w:highlight w:val="white"/>
          <w:lang w:val="vi-VN" w:eastAsia="vi-VN"/>
        </w:rPr>
        <w:t xml:space="preserve">là hoạt động theo nhu cầu, sở thích của học sinh trong khoảng thời gian từ sau giờ học chính thức cho đến thời điểm được cha mẹ học sinh đón về nhà; căn cứ vào nhu cầu, sở thích của học sinh </w:t>
      </w:r>
      <w:r w:rsidRPr="007714EB">
        <w:rPr>
          <w:highlight w:val="white"/>
          <w:lang w:val="vi-VN"/>
        </w:rPr>
        <w:t xml:space="preserve">và nguyện vọng của cha mẹ học sinh, </w:t>
      </w:r>
      <w:r w:rsidR="007A7016">
        <w:rPr>
          <w:highlight w:val="white"/>
          <w:lang w:val="vi-VN" w:eastAsia="vi-VN"/>
        </w:rPr>
        <w:t xml:space="preserve"> nhà trường</w:t>
      </w:r>
      <w:r w:rsidRPr="007714EB">
        <w:rPr>
          <w:highlight w:val="white"/>
          <w:lang w:val="vi-VN" w:eastAsia="vi-VN"/>
        </w:rPr>
        <w:t xml:space="preserve"> tổ chức các hoạt động dưới hình thức sinh hoạt câu lạc bộ hoặc sử dụng cơ sở vật chất của nhà trường (thư viện, sân chơi, bãi tập, nhà đa năng</w:t>
      </w:r>
      <w:r>
        <w:rPr>
          <w:highlight w:val="white"/>
          <w:lang w:eastAsia="vi-VN"/>
        </w:rPr>
        <w:t>, bể bơi</w:t>
      </w:r>
      <w:r w:rsidRPr="007714EB">
        <w:rPr>
          <w:highlight w:val="white"/>
          <w:lang w:val="vi-VN" w:eastAsia="vi-VN"/>
        </w:rPr>
        <w:t xml:space="preserve">…) tạo điều kiện để học sinh vui chơi, giải trí; việc tổ chức hoạt động </w:t>
      </w:r>
      <w:r w:rsidRPr="007714EB">
        <w:rPr>
          <w:bCs/>
          <w:highlight w:val="white"/>
          <w:lang w:val="vi-VN" w:eastAsia="vi-VN"/>
        </w:rPr>
        <w:t xml:space="preserve">sau giờ học chính thức trong ngày </w:t>
      </w:r>
      <w:r w:rsidRPr="007714EB">
        <w:rPr>
          <w:bCs/>
          <w:lang w:val="vi-VN" w:eastAsia="vi-VN"/>
        </w:rPr>
        <w:t>dưới hình thức sinh hoạt câu lạc bộ</w:t>
      </w:r>
      <w:r w:rsidRPr="007714EB">
        <w:rPr>
          <w:highlight w:val="white"/>
          <w:lang w:val="vi-VN" w:eastAsia="vi-VN"/>
        </w:rPr>
        <w:t xml:space="preserve"> </w:t>
      </w:r>
      <w:r w:rsidRPr="007714EB">
        <w:rPr>
          <w:highlight w:val="white"/>
          <w:lang w:val="vi-VN"/>
        </w:rPr>
        <w:t xml:space="preserve">đảm bảo đúng quy định về tài chính, công khai, minh bạch và </w:t>
      </w:r>
      <w:r w:rsidRPr="007714EB">
        <w:rPr>
          <w:highlight w:val="white"/>
          <w:lang w:val="vi-VN" w:eastAsia="vi-VN"/>
        </w:rPr>
        <w:t xml:space="preserve">được </w:t>
      </w:r>
      <w:r>
        <w:rPr>
          <w:highlight w:val="white"/>
          <w:lang w:eastAsia="vi-VN"/>
        </w:rPr>
        <w:t>Phòng Giáo dục và Đào tạo</w:t>
      </w:r>
      <w:r w:rsidRPr="007714EB">
        <w:rPr>
          <w:highlight w:val="white"/>
          <w:lang w:val="vi-VN" w:eastAsia="vi-VN"/>
        </w:rPr>
        <w:t xml:space="preserve"> phê duyệt.</w:t>
      </w:r>
    </w:p>
    <w:p w:rsidR="008E48C3" w:rsidRPr="007714EB" w:rsidRDefault="008E48C3" w:rsidP="008E48C3">
      <w:pPr>
        <w:spacing w:after="120" w:line="24" w:lineRule="atLeast"/>
        <w:ind w:right="49" w:firstLine="709"/>
        <w:jc w:val="both"/>
        <w:rPr>
          <w:i/>
          <w:lang w:val="vi-VN"/>
        </w:rPr>
      </w:pPr>
      <w:r w:rsidRPr="007714EB">
        <w:rPr>
          <w:i/>
          <w:spacing w:val="-4"/>
          <w:lang w:val="vi-VN"/>
        </w:rPr>
        <w:t xml:space="preserve">* Đối với </w:t>
      </w:r>
      <w:r w:rsidRPr="007714EB">
        <w:rPr>
          <w:i/>
          <w:lang w:val="vi-VN"/>
        </w:rPr>
        <w:t>lớp 4 và lớp 5</w:t>
      </w:r>
    </w:p>
    <w:p w:rsidR="008E48C3" w:rsidRPr="007714EB" w:rsidRDefault="008E48C3" w:rsidP="008E48C3">
      <w:pPr>
        <w:spacing w:after="120" w:line="24" w:lineRule="atLeast"/>
        <w:ind w:right="49" w:firstLine="709"/>
        <w:jc w:val="both"/>
        <w:outlineLvl w:val="0"/>
        <w:rPr>
          <w:spacing w:val="-2"/>
          <w:lang w:val="vi-VN"/>
        </w:rPr>
      </w:pPr>
      <w:r w:rsidRPr="007714EB">
        <w:rPr>
          <w:spacing w:val="-2"/>
          <w:lang w:val="vi-VN"/>
        </w:rPr>
        <w:t>Trên cơ sở Chương trình</w:t>
      </w:r>
      <w:r w:rsidR="007A7016">
        <w:rPr>
          <w:spacing w:val="-2"/>
          <w:lang w:val="vi-VN"/>
        </w:rPr>
        <w:t xml:space="preserve"> giáo dục phổ thông 2006, nhà</w:t>
      </w:r>
      <w:r w:rsidRPr="007714EB">
        <w:rPr>
          <w:spacing w:val="-2"/>
          <w:lang w:val="vi-VN"/>
        </w:rPr>
        <w:t xml:space="preserve"> </w:t>
      </w:r>
      <w:r>
        <w:rPr>
          <w:spacing w:val="-2"/>
        </w:rPr>
        <w:t>trường</w:t>
      </w:r>
      <w:r w:rsidRPr="007714EB">
        <w:rPr>
          <w:spacing w:val="-2"/>
          <w:lang w:val="vi-VN"/>
        </w:rPr>
        <w:t xml:space="preserve"> xây dựng và thực hiện kế hoạch giáo dục đối với </w:t>
      </w:r>
      <w:r w:rsidRPr="007714EB">
        <w:rPr>
          <w:bCs/>
          <w:spacing w:val="-2"/>
          <w:lang w:val="vi-VN"/>
        </w:rPr>
        <w:t xml:space="preserve">lớp 4 và lớp 5 </w:t>
      </w:r>
      <w:r w:rsidRPr="007714EB">
        <w:rPr>
          <w:spacing w:val="-2"/>
          <w:lang w:val="vi-VN"/>
        </w:rPr>
        <w:t>theo định hướng phát triển phẩm chất, năng lực học sinh để đáp ứng yêu cầu đổi mới chương trình giáo dục phổ thông, cụ thể:</w:t>
      </w:r>
    </w:p>
    <w:p w:rsidR="008E48C3" w:rsidRPr="007714EB" w:rsidRDefault="008E48C3" w:rsidP="008E48C3">
      <w:pPr>
        <w:spacing w:after="120" w:line="24" w:lineRule="atLeast"/>
        <w:ind w:right="49" w:firstLine="709"/>
        <w:jc w:val="both"/>
        <w:rPr>
          <w:spacing w:val="-2"/>
          <w:lang w:val="vi-VN"/>
        </w:rPr>
      </w:pPr>
      <w:r w:rsidRPr="007714EB">
        <w:rPr>
          <w:spacing w:val="-2"/>
          <w:lang w:val="nb-NO"/>
        </w:rPr>
        <w:lastRenderedPageBreak/>
        <w:t>- Thực hiện điều chỉnh nội dung dạy học một cách hợp lý nhằm đáp ứng yêu cầu, mục tiêu giáo dục tiểu học, phù hợp với đối tượng họ</w:t>
      </w:r>
      <w:r>
        <w:rPr>
          <w:spacing w:val="-2"/>
          <w:lang w:val="nb-NO"/>
        </w:rPr>
        <w:t xml:space="preserve">c sinh </w:t>
      </w:r>
      <w:r w:rsidRPr="007714EB">
        <w:rPr>
          <w:spacing w:val="-2"/>
          <w:lang w:val="nb-NO"/>
        </w:rPr>
        <w:t xml:space="preserve">địa phương, đồng thời từng bước thực hiện đổi mới nội dung, phương pháp dạy học theo hướng phát triển năng lực của học sinh trên nguyên tắc: đảm bảo yêu cầu chuẩn kiến thức, kỹ năng và phù hợp điều kiện thực tế; rà soát, tinh giản những nội dung chồng chéo, trùng lặp giữa các môn học, giữa các khối lớp trong cấp học và các nội dung quá khó, chưa thực sự cấp thiết đối với học sinh tiểu học; sắp xếp, điều chỉnh nội dung dạy học theo các chủ đề học tập phù hợp với đối tượng học sinh; không cắt xén cơ học mà tập trung vào đổi mới phương pháp dạy học, đổi mới cách thức tổ chức các hoạt động giáo dục sao cho nhẹ nhàng, tự nhiên, hiệu quả nhằm phát huy tính tích cực, chủ động, sáng tạo của học sinh; </w:t>
      </w:r>
      <w:r w:rsidRPr="007714EB">
        <w:rPr>
          <w:spacing w:val="-2"/>
          <w:lang w:val="vi-VN"/>
        </w:rPr>
        <w:t xml:space="preserve">tạo điều kiện cho học sinh được học tập các môn học tự chọn và tham gia các hoạt động giáo dục nhằm thực hiện tốt mục tiêu giáo dục toàn diện ở tiểu học. </w:t>
      </w:r>
    </w:p>
    <w:p w:rsidR="008E48C3" w:rsidRPr="007714EB" w:rsidRDefault="008E48C3" w:rsidP="008E48C3">
      <w:pPr>
        <w:spacing w:after="120" w:line="24" w:lineRule="atLeast"/>
        <w:ind w:right="49" w:firstLine="709"/>
        <w:jc w:val="both"/>
        <w:rPr>
          <w:i/>
          <w:lang w:val="vi-VN"/>
        </w:rPr>
      </w:pPr>
      <w:r w:rsidRPr="007714EB">
        <w:rPr>
          <w:bCs/>
          <w:lang w:val="vi-VN"/>
        </w:rPr>
        <w:t>- Tổ chức dạy học cho học sinh lớp 5 để học sinh được chuẩn bị học lớp 6 theo Chương trình giáo dục phổ thông 2018 theo hướng dẫn tại Công văn số 3799/BGDĐT-GDTH</w:t>
      </w:r>
      <w:r w:rsidRPr="007714EB">
        <w:rPr>
          <w:bCs/>
          <w:iCs/>
          <w:lang w:val="vi-VN"/>
        </w:rPr>
        <w:t xml:space="preserve">. </w:t>
      </w:r>
      <w:r w:rsidR="007A7016">
        <w:rPr>
          <w:bCs/>
          <w:lang w:val="vi-VN"/>
        </w:rPr>
        <w:t xml:space="preserve"> Xây dựng kế hoạch</w:t>
      </w:r>
      <w:r w:rsidRPr="007714EB">
        <w:rPr>
          <w:bCs/>
          <w:lang w:val="vi-VN"/>
        </w:rPr>
        <w:t xml:space="preserve"> tổ chức chuyên đ</w:t>
      </w:r>
      <w:r w:rsidR="007A7016">
        <w:rPr>
          <w:bCs/>
          <w:lang w:val="vi-VN"/>
        </w:rPr>
        <w:t>ề, hội thảo giữa giáo viên dạy khối 5</w:t>
      </w:r>
      <w:r w:rsidRPr="007714EB">
        <w:rPr>
          <w:bCs/>
          <w:lang w:val="vi-VN"/>
        </w:rPr>
        <w:t xml:space="preserve"> và </w:t>
      </w:r>
      <w:r w:rsidR="007A7016">
        <w:rPr>
          <w:bCs/>
          <w:lang w:val="vi-VN"/>
        </w:rPr>
        <w:t xml:space="preserve"> trường </w:t>
      </w:r>
      <w:r w:rsidRPr="007714EB">
        <w:rPr>
          <w:bCs/>
          <w:lang w:val="vi-VN"/>
        </w:rPr>
        <w:t>trung học cơ sở</w:t>
      </w:r>
      <w:r w:rsidR="007A7016">
        <w:rPr>
          <w:bCs/>
          <w:lang w:val="vi-VN"/>
        </w:rPr>
        <w:t xml:space="preserve"> Bạch Đằng</w:t>
      </w:r>
      <w:r w:rsidRPr="007714EB">
        <w:rPr>
          <w:bCs/>
          <w:lang w:val="vi-VN"/>
        </w:rPr>
        <w:t xml:space="preserve"> để giáo viên dạy lớp 5 </w:t>
      </w:r>
      <w:r w:rsidRPr="007714EB">
        <w:rPr>
          <w:bCs/>
          <w:iCs/>
          <w:lang w:val="vi-VN"/>
        </w:rPr>
        <w:t>chú trọng rèn luyện các kỹ năng và tạo tâm thế cho học sinh lớp 5 sẵn sàng học lớp 6; đồng th</w:t>
      </w:r>
      <w:r w:rsidR="007A7016">
        <w:rPr>
          <w:bCs/>
          <w:iCs/>
          <w:lang w:val="vi-VN"/>
        </w:rPr>
        <w:t>ời, giáo viên dạy lớp 6 cũng được</w:t>
      </w:r>
      <w:r w:rsidRPr="007714EB">
        <w:rPr>
          <w:bCs/>
          <w:iCs/>
          <w:lang w:val="vi-VN"/>
        </w:rPr>
        <w:t xml:space="preserve"> nghiên cứu, tìm hiểu để nắm bắt, điều chỉnh cách dạy, cách học cho học sinh lớp 5 ở giai đoạn đầu, khi các em mới vào học lớp 6, giúp các em làm quen dần với sự thay đổi giữa phương pháp dạy học ở tiểu học và trung học cơ sở.</w:t>
      </w:r>
    </w:p>
    <w:p w:rsidR="008E48C3" w:rsidRPr="007714EB" w:rsidRDefault="008E48C3" w:rsidP="008E48C3">
      <w:pPr>
        <w:spacing w:after="120" w:line="24" w:lineRule="atLeast"/>
        <w:ind w:right="49" w:firstLine="709"/>
        <w:jc w:val="both"/>
        <w:rPr>
          <w:b/>
          <w:i/>
          <w:lang w:val="vi-VN"/>
        </w:rPr>
      </w:pPr>
      <w:r w:rsidRPr="007714EB">
        <w:rPr>
          <w:i/>
          <w:lang w:val="vi-VN"/>
        </w:rPr>
        <w:t>c) Tổ chức dạy học Tiếng Anh, Tin học theo Chương trình cấp tiểu học</w:t>
      </w:r>
    </w:p>
    <w:p w:rsidR="008E48C3" w:rsidRPr="007714EB" w:rsidRDefault="008E48C3" w:rsidP="008E48C3">
      <w:pPr>
        <w:pStyle w:val="FootnoteText"/>
        <w:spacing w:after="120"/>
        <w:ind w:firstLine="709"/>
        <w:jc w:val="both"/>
        <w:rPr>
          <w:sz w:val="28"/>
          <w:szCs w:val="28"/>
        </w:rPr>
      </w:pPr>
      <w:r w:rsidRPr="007714EB">
        <w:rPr>
          <w:spacing w:val="-2"/>
          <w:sz w:val="28"/>
          <w:szCs w:val="28"/>
          <w:lang w:val="pt-BR"/>
        </w:rPr>
        <w:t xml:space="preserve">- </w:t>
      </w:r>
      <w:r w:rsidRPr="007714EB">
        <w:rPr>
          <w:sz w:val="28"/>
          <w:szCs w:val="28"/>
          <w:lang w:val="vi-VN"/>
        </w:rPr>
        <w:t>Tiếp tục triển khai Chương trình môn Tiếng Anh tự chọn lớp 1, lớp 2 đảm bảo các yêu cầu được quy định trong Chương trình giáo dục phổ thông 2018 và Công văn số 681/BGDĐT-GDTH</w:t>
      </w:r>
      <w:r>
        <w:rPr>
          <w:sz w:val="28"/>
          <w:szCs w:val="28"/>
        </w:rPr>
        <w:t>;</w:t>
      </w:r>
      <w:r w:rsidRPr="007714EB">
        <w:rPr>
          <w:sz w:val="28"/>
          <w:szCs w:val="28"/>
        </w:rPr>
        <w:t xml:space="preserve"> Công văn số 1</w:t>
      </w:r>
      <w:r>
        <w:rPr>
          <w:sz w:val="28"/>
          <w:szCs w:val="28"/>
        </w:rPr>
        <w:t>061/SGDĐT-GDTrH</w:t>
      </w:r>
      <w:r w:rsidRPr="007714EB">
        <w:rPr>
          <w:sz w:val="28"/>
          <w:szCs w:val="28"/>
          <w:lang w:val="vi-VN"/>
        </w:rPr>
        <w:t xml:space="preserve">; </w:t>
      </w:r>
      <w:r w:rsidRPr="007714EB">
        <w:rPr>
          <w:spacing w:val="-2"/>
          <w:sz w:val="28"/>
          <w:szCs w:val="28"/>
          <w:lang w:val="vi-VN"/>
        </w:rPr>
        <w:t xml:space="preserve">tạo cơ hội cho học sinh lớp 1, lớp 2 được tiếp cận giáo dục Tin học, tổ chức thực hiện các hoạt động giáo dục tin học cho học sinh theo hướng dẫn của Bộ GDĐT. </w:t>
      </w:r>
    </w:p>
    <w:p w:rsidR="008E48C3" w:rsidRPr="007714EB" w:rsidRDefault="008E48C3" w:rsidP="008E48C3">
      <w:pPr>
        <w:pStyle w:val="FootnoteText"/>
        <w:ind w:firstLine="709"/>
        <w:jc w:val="both"/>
        <w:rPr>
          <w:bCs/>
          <w:sz w:val="18"/>
          <w:szCs w:val="18"/>
        </w:rPr>
      </w:pPr>
      <w:r w:rsidRPr="007714EB">
        <w:rPr>
          <w:spacing w:val="-2"/>
          <w:sz w:val="28"/>
          <w:szCs w:val="28"/>
          <w:lang w:val="pt-BR"/>
        </w:rPr>
        <w:t xml:space="preserve">- Tổ chức dạy học môn Tiếng Anh, môn Tin học bắt buộc cho học sinh lớp 3 từ năm học 2022-2023 </w:t>
      </w:r>
      <w:r w:rsidRPr="007714EB">
        <w:rPr>
          <w:sz w:val="28"/>
          <w:szCs w:val="28"/>
          <w:lang w:val="vi-VN"/>
        </w:rPr>
        <w:t xml:space="preserve">bảo đảm các yêu cầu được quy định trong Chương trình giáo dục phổ thông 2018; triển khai thực hiện các giải pháp để tổ chức dạy học môn Tiếng Anh, môn Tin học theo </w:t>
      </w:r>
      <w:r w:rsidRPr="007714EB">
        <w:rPr>
          <w:spacing w:val="-2"/>
          <w:sz w:val="28"/>
          <w:szCs w:val="28"/>
          <w:lang w:val="pt-BR"/>
        </w:rPr>
        <w:t xml:space="preserve">hướng dẫn của Bộ GDĐT và </w:t>
      </w:r>
      <w:r w:rsidRPr="007714EB">
        <w:rPr>
          <w:bCs/>
          <w:sz w:val="28"/>
          <w:szCs w:val="28"/>
        </w:rPr>
        <w:t>Công văn 569/SGDĐT-GDTH ngày 12/5/2022 của Sở GDĐT</w:t>
      </w:r>
      <w:r>
        <w:rPr>
          <w:lang w:val="de-DE"/>
        </w:rPr>
        <w:t xml:space="preserve">; </w:t>
      </w:r>
      <w:r w:rsidRPr="003F1884">
        <w:rPr>
          <w:sz w:val="28"/>
          <w:szCs w:val="28"/>
          <w:lang w:val="vi-VN"/>
        </w:rPr>
        <w:t>Công văn số 332/PGD ĐT ngày 28/6/2022  về việc</w:t>
      </w:r>
      <w:r w:rsidRPr="007714EB">
        <w:rPr>
          <w:bCs/>
          <w:sz w:val="28"/>
          <w:szCs w:val="28"/>
        </w:rPr>
        <w:t xml:space="preserve"> tổ chức dạy học môn Tiếng Anh và môn Tin học  theo Chương trình giáo dục phổ thông 2018 cấp tiểu học.</w:t>
      </w:r>
    </w:p>
    <w:p w:rsidR="008E48C3" w:rsidRPr="007714EB" w:rsidRDefault="008E48C3" w:rsidP="008E48C3">
      <w:pPr>
        <w:spacing w:after="120" w:line="24" w:lineRule="atLeast"/>
        <w:ind w:right="49" w:firstLine="709"/>
        <w:jc w:val="both"/>
        <w:rPr>
          <w:spacing w:val="-4"/>
          <w:lang w:val="pt-BR"/>
        </w:rPr>
      </w:pPr>
      <w:r w:rsidRPr="007714EB">
        <w:rPr>
          <w:spacing w:val="-4"/>
          <w:lang w:val="vi-VN"/>
        </w:rPr>
        <w:t>- Tiếp tục triển khai Chương trình Tiếng Anh tự chọn theo Chương trình giáo dục phổ thông 2006 và Chương trình thí điểm Tiếng Anh cấp Tiểu học</w:t>
      </w:r>
      <w:r>
        <w:rPr>
          <w:spacing w:val="-4"/>
        </w:rPr>
        <w:t xml:space="preserve">, </w:t>
      </w:r>
      <w:r w:rsidRPr="007714EB">
        <w:t>Công văn số 1</w:t>
      </w:r>
      <w:r>
        <w:t>061/SGDĐT-GDTrH</w:t>
      </w:r>
      <w:r w:rsidRPr="007714EB">
        <w:rPr>
          <w:spacing w:val="-4"/>
          <w:lang w:val="vi-VN"/>
        </w:rPr>
        <w:t xml:space="preserve"> đối với học sinh lớp 4 và lớp 5; tăng cường tổ chức dạy Tiếng Anh 4 tiết/tuần cho học sinh lớp 4, lớp 5</w:t>
      </w:r>
      <w:r w:rsidRPr="007714EB">
        <w:rPr>
          <w:spacing w:val="-4"/>
          <w:lang w:val="pt-BR"/>
        </w:rPr>
        <w:t xml:space="preserve">; sử dụng sách giáo khoa, tài liệu dạy học theo </w:t>
      </w:r>
      <w:r w:rsidRPr="007714EB">
        <w:rPr>
          <w:spacing w:val="-4"/>
          <w:lang w:val="vi-VN"/>
        </w:rPr>
        <w:t>quy định của Bộ GDĐT</w:t>
      </w:r>
      <w:r w:rsidRPr="007714EB">
        <w:rPr>
          <w:spacing w:val="-4"/>
          <w:lang w:val="pt-BR"/>
        </w:rPr>
        <w:t>.</w:t>
      </w:r>
    </w:p>
    <w:p w:rsidR="008E48C3" w:rsidRPr="007714EB" w:rsidRDefault="007A7016" w:rsidP="008E48C3">
      <w:pPr>
        <w:spacing w:after="120" w:line="24" w:lineRule="atLeast"/>
        <w:ind w:right="49" w:firstLine="709"/>
        <w:jc w:val="both"/>
        <w:rPr>
          <w:spacing w:val="-2"/>
          <w:lang w:val="pt-BR"/>
        </w:rPr>
      </w:pPr>
      <w:r>
        <w:rPr>
          <w:lang w:val="vi-VN"/>
        </w:rPr>
        <w:lastRenderedPageBreak/>
        <w:t>- Nhà</w:t>
      </w:r>
      <w:r w:rsidR="008E48C3" w:rsidRPr="007714EB">
        <w:rPr>
          <w:lang w:val="vi-VN"/>
        </w:rPr>
        <w:t xml:space="preserve"> </w:t>
      </w:r>
      <w:r w:rsidR="008E48C3">
        <w:t>trường</w:t>
      </w:r>
      <w:r w:rsidR="008E48C3" w:rsidRPr="007714EB">
        <w:rPr>
          <w:lang w:val="vi-VN"/>
        </w:rPr>
        <w:t xml:space="preserve"> thực hiện xã hội hóa theo tinh thần tự </w:t>
      </w:r>
      <w:r w:rsidR="008E48C3" w:rsidRPr="007714EB">
        <w:rPr>
          <w:spacing w:val="-2"/>
          <w:lang w:val="vi-VN"/>
        </w:rPr>
        <w:t xml:space="preserve">nguyện trong dạy học Tiếng Anh để tăng cường thời lượng học Tiếng Anh; dạy học Tiếng Anh qua các chủ đề Toán và Khoa học; dạy học một số môn học bằng </w:t>
      </w:r>
      <w:r w:rsidR="008E48C3" w:rsidRPr="007714EB">
        <w:rPr>
          <w:spacing w:val="-2"/>
          <w:lang w:val="pt-BR"/>
        </w:rPr>
        <w:t>T</w:t>
      </w:r>
      <w:r w:rsidR="008E48C3" w:rsidRPr="007714EB">
        <w:rPr>
          <w:spacing w:val="-2"/>
          <w:lang w:val="vi-VN"/>
        </w:rPr>
        <w:t>iếng Anh</w:t>
      </w:r>
      <w:r w:rsidR="008E48C3">
        <w:rPr>
          <w:spacing w:val="-2"/>
        </w:rPr>
        <w:t>, dạy tiếng Anh với người nước ngoài</w:t>
      </w:r>
      <w:r w:rsidR="008E48C3" w:rsidRPr="007714EB">
        <w:rPr>
          <w:spacing w:val="-2"/>
          <w:lang w:val="vi-VN"/>
        </w:rPr>
        <w:t>; tăng cường tổ chức cho giáo viên, học sinh học Tiếng Anh qua truyền hình, các phương tiện truyền thông phù hợp khác và đẩy mạnh thực hành Tiếng Anh qua các hoạt động như đọc truyện, hoạt động trải nghiệm, các sân chơi, giao lưu.</w:t>
      </w:r>
      <w:r w:rsidR="008E48C3" w:rsidRPr="007714EB">
        <w:rPr>
          <w:spacing w:val="-2"/>
          <w:lang w:val="pt-BR"/>
        </w:rPr>
        <w:t xml:space="preserve"> </w:t>
      </w:r>
    </w:p>
    <w:p w:rsidR="008E48C3" w:rsidRPr="007714EB" w:rsidRDefault="008E48C3" w:rsidP="008E48C3">
      <w:pPr>
        <w:spacing w:after="120" w:line="24" w:lineRule="atLeast"/>
        <w:ind w:right="49" w:firstLine="709"/>
        <w:jc w:val="both"/>
        <w:rPr>
          <w:spacing w:val="-2"/>
          <w:lang w:val="pt-BR"/>
        </w:rPr>
      </w:pPr>
      <w:r w:rsidRPr="007714EB">
        <w:rPr>
          <w:spacing w:val="-2"/>
          <w:lang w:val="pt-BR"/>
        </w:rPr>
        <w:t xml:space="preserve">- Thực hiện </w:t>
      </w:r>
      <w:r w:rsidR="007A7016">
        <w:rPr>
          <w:spacing w:val="-2"/>
          <w:lang w:val="vi-VN"/>
        </w:rPr>
        <w:t xml:space="preserve">100% </w:t>
      </w:r>
      <w:r w:rsidRPr="007714EB">
        <w:rPr>
          <w:spacing w:val="-2"/>
          <w:lang w:val="vi-VN"/>
        </w:rPr>
        <w:t xml:space="preserve"> học sinh lớp 4, lớp 5 được học môn Tin học tự chọn theo Chương trình giáo dục p</w:t>
      </w:r>
      <w:r w:rsidR="007A7016">
        <w:rPr>
          <w:spacing w:val="-2"/>
          <w:lang w:val="vi-VN"/>
        </w:rPr>
        <w:t>hổ thông 2006,</w:t>
      </w:r>
      <w:r w:rsidRPr="007714EB">
        <w:rPr>
          <w:spacing w:val="-2"/>
          <w:lang w:val="vi-VN"/>
        </w:rPr>
        <w:t xml:space="preserve"> có những giải pháp tiếp cận Chương trình môn Tin học trong Chương trình giáo dục phổ thông 2018 một cách linh hoạt, phù hợp</w:t>
      </w:r>
      <w:r w:rsidRPr="007714EB">
        <w:rPr>
          <w:spacing w:val="-2"/>
          <w:lang w:val="pt-BR"/>
        </w:rPr>
        <w:t>.</w:t>
      </w:r>
    </w:p>
    <w:p w:rsidR="008E48C3" w:rsidRPr="007714EB" w:rsidRDefault="008E48C3" w:rsidP="008E48C3">
      <w:pPr>
        <w:spacing w:after="120" w:line="24" w:lineRule="atLeast"/>
        <w:ind w:right="49" w:firstLine="709"/>
        <w:jc w:val="both"/>
        <w:rPr>
          <w:i/>
          <w:lang w:val="vi-VN"/>
        </w:rPr>
      </w:pPr>
      <w:r w:rsidRPr="007714EB">
        <w:rPr>
          <w:i/>
          <w:lang w:val="vi-VN"/>
        </w:rPr>
        <w:t>d) Tổ chức dạy học nội dung giáo dục địa phương theo Chương trình giáo dục phổ thông 2018</w:t>
      </w:r>
    </w:p>
    <w:p w:rsidR="008E48C3" w:rsidRPr="007714EB" w:rsidRDefault="008E48C3" w:rsidP="008E48C3">
      <w:pPr>
        <w:spacing w:after="120" w:line="24" w:lineRule="atLeast"/>
        <w:ind w:right="49" w:firstLine="709"/>
        <w:jc w:val="both"/>
        <w:rPr>
          <w:lang w:val="vi-VN"/>
        </w:rPr>
      </w:pPr>
      <w:r>
        <w:t xml:space="preserve"> </w:t>
      </w:r>
      <w:r w:rsidR="0039137D">
        <w:rPr>
          <w:lang w:val="vi-VN"/>
        </w:rPr>
        <w:t xml:space="preserve">Nhà </w:t>
      </w:r>
      <w:r>
        <w:t>trường học</w:t>
      </w:r>
      <w:r w:rsidRPr="007714EB">
        <w:rPr>
          <w:lang w:val="vi-VN"/>
        </w:rPr>
        <w:t xml:space="preserve"> xây dựng kế hoạch thực hiện nội dung giáo dục địa phương (đối với lớp 1, lớp 2 và lớp 3 theo tài liệu giáo dục địa phương đã được phê duyệt) tích hợp, lồng ghép trong kế hoạch giáo dục nhà trường theo hướng dẫn của Bộ GDĐT tại Công văn số 3036/BGDĐT-GDTH</w:t>
      </w:r>
      <w:r w:rsidRPr="007714EB">
        <w:t xml:space="preserve">; </w:t>
      </w:r>
      <w:r w:rsidRPr="007714EB">
        <w:rPr>
          <w:bCs/>
          <w:lang w:val="vi-VN"/>
        </w:rPr>
        <w:t xml:space="preserve">Công văn số </w:t>
      </w:r>
      <w:r w:rsidRPr="007714EB">
        <w:rPr>
          <w:bCs/>
        </w:rPr>
        <w:t>1083/S</w:t>
      </w:r>
      <w:r w:rsidRPr="007714EB">
        <w:rPr>
          <w:bCs/>
          <w:lang w:val="vi-VN"/>
        </w:rPr>
        <w:t>GDĐT-GDTH</w:t>
      </w:r>
      <w:r w:rsidRPr="007714EB">
        <w:rPr>
          <w:lang w:val="vi-VN"/>
        </w:rPr>
        <w:t>.</w:t>
      </w:r>
    </w:p>
    <w:p w:rsidR="008E48C3" w:rsidRPr="007714EB" w:rsidRDefault="008E48C3" w:rsidP="008E48C3">
      <w:pPr>
        <w:spacing w:after="120" w:line="24" w:lineRule="atLeast"/>
        <w:ind w:right="49" w:firstLine="709"/>
        <w:jc w:val="both"/>
        <w:rPr>
          <w:i/>
        </w:rPr>
      </w:pPr>
      <w:r w:rsidRPr="007714EB">
        <w:rPr>
          <w:i/>
        </w:rPr>
        <w:t>e) Triển khai giáo dục STEM</w:t>
      </w:r>
    </w:p>
    <w:p w:rsidR="008E48C3" w:rsidRDefault="0039137D" w:rsidP="0039137D">
      <w:pPr>
        <w:autoSpaceDE w:val="0"/>
        <w:autoSpaceDN w:val="0"/>
        <w:adjustRightInd w:val="0"/>
        <w:spacing w:after="120" w:line="24" w:lineRule="atLeast"/>
        <w:ind w:firstLine="578"/>
        <w:jc w:val="both"/>
      </w:pPr>
      <w:r>
        <w:rPr>
          <w:lang w:val="vi-VN"/>
        </w:rPr>
        <w:t xml:space="preserve">   Nhà</w:t>
      </w:r>
      <w:r w:rsidR="008E48C3" w:rsidRPr="007714EB">
        <w:t xml:space="preserve"> </w:t>
      </w:r>
      <w:r w:rsidR="008E48C3">
        <w:t>trường</w:t>
      </w:r>
      <w:r w:rsidR="008E48C3" w:rsidRPr="007714EB">
        <w:t xml:space="preserve"> </w:t>
      </w:r>
      <w:r>
        <w:t>t</w:t>
      </w:r>
      <w:r w:rsidRPr="007714EB">
        <w:t>ăng cường tổ chức tập huấn, học t</w:t>
      </w:r>
      <w:r>
        <w:t>ập, trao đổi kinh nghiệm để bước</w:t>
      </w:r>
      <w:r>
        <w:rPr>
          <w:lang w:val="vi-VN"/>
        </w:rPr>
        <w:t xml:space="preserve"> đầu</w:t>
      </w:r>
      <w:r w:rsidRPr="007714EB">
        <w:t xml:space="preserve"> triển khai thực hiện giáo dụ</w:t>
      </w:r>
      <w:r>
        <w:t xml:space="preserve">c STEM </w:t>
      </w:r>
      <w:r w:rsidRPr="007714EB">
        <w:t>đúng mục đích, đạt hiệu quả</w:t>
      </w:r>
      <w:r w:rsidR="008E48C3" w:rsidRPr="007714EB">
        <w:t xml:space="preserve"> theo định hướng Chương trình giáo dục phổ thông 2018 đảm bảo phù hợp với điều kiện thực tế tại địa</w:t>
      </w:r>
      <w:r>
        <w:t xml:space="preserve"> phương và khả năng đáp ứng</w:t>
      </w:r>
      <w:r>
        <w:rPr>
          <w:lang w:val="vi-VN"/>
        </w:rPr>
        <w:t xml:space="preserve"> của nhà trường</w:t>
      </w:r>
      <w:r w:rsidR="008E48C3" w:rsidRPr="007714EB">
        <w:t xml:space="preserve">. </w:t>
      </w:r>
    </w:p>
    <w:p w:rsidR="008E48C3" w:rsidRPr="00FC68A7" w:rsidRDefault="0039137D" w:rsidP="008E48C3">
      <w:pPr>
        <w:spacing w:before="60"/>
        <w:ind w:firstLine="720"/>
        <w:jc w:val="both"/>
      </w:pPr>
      <w:r>
        <w:rPr>
          <w:lang w:val="vi-VN"/>
        </w:rPr>
        <w:t xml:space="preserve"> g</w:t>
      </w:r>
      <w:r w:rsidR="008E48C3" w:rsidRPr="00FC68A7">
        <w:t xml:space="preserve">) Triển khai dạy bơi : </w:t>
      </w:r>
      <w:r w:rsidR="008E48C3" w:rsidRPr="00FC68A7">
        <w:rPr>
          <w:lang w:val="vi-VN"/>
        </w:rPr>
        <w:t>Tiếp tục triển khai có hiệu quả Đề án “Giáo dục bơi cho học sinh tiểu học”. Có biện pháp tích cực để xây dựng bể bơi và tăng số học sinh biết bơi, nhất là với học sinh lớp 3, 4, 5.</w:t>
      </w:r>
      <w:r w:rsidR="008E48C3" w:rsidRPr="00FC68A7">
        <w:t xml:space="preserve"> </w:t>
      </w:r>
      <w:r>
        <w:rPr>
          <w:lang w:val="vi-VN"/>
        </w:rPr>
        <w:t>Năm học này nhà trường</w:t>
      </w:r>
      <w:r w:rsidR="008E48C3" w:rsidRPr="00FC68A7">
        <w:rPr>
          <w:lang w:val="vi-VN"/>
        </w:rPr>
        <w:t xml:space="preserve"> phấn đấu </w:t>
      </w:r>
      <w:r w:rsidR="008E48C3" w:rsidRPr="00FC68A7">
        <w:t xml:space="preserve">có </w:t>
      </w:r>
      <w:r w:rsidR="008E48C3" w:rsidRPr="00FC68A7">
        <w:rPr>
          <w:lang w:val="vi-VN"/>
        </w:rPr>
        <w:t>100% học sinh lớp</w:t>
      </w:r>
      <w:r>
        <w:rPr>
          <w:lang w:val="vi-VN"/>
        </w:rPr>
        <w:t xml:space="preserve"> 1,2,</w:t>
      </w:r>
      <w:r w:rsidR="008E48C3" w:rsidRPr="00FC68A7">
        <w:rPr>
          <w:lang w:val="vi-VN"/>
        </w:rPr>
        <w:t xml:space="preserve"> 3,</w:t>
      </w:r>
      <w:r w:rsidR="008E48C3" w:rsidRPr="00FC68A7">
        <w:t xml:space="preserve"> </w:t>
      </w:r>
      <w:r w:rsidR="008E48C3" w:rsidRPr="00FC68A7">
        <w:rPr>
          <w:lang w:val="vi-VN"/>
        </w:rPr>
        <w:t>4,</w:t>
      </w:r>
      <w:r w:rsidR="008E48C3" w:rsidRPr="00FC68A7">
        <w:t xml:space="preserve"> </w:t>
      </w:r>
      <w:r w:rsidR="008E48C3" w:rsidRPr="00FC68A7">
        <w:rPr>
          <w:lang w:val="vi-VN"/>
        </w:rPr>
        <w:t>5 được giáo dục bơi</w:t>
      </w:r>
      <w:r w:rsidR="008E48C3" w:rsidRPr="00FC68A7">
        <w:t>,</w:t>
      </w:r>
      <w:r>
        <w:rPr>
          <w:lang w:val="vi-VN"/>
        </w:rPr>
        <w:t xml:space="preserve"> </w:t>
      </w:r>
      <w:r w:rsidR="008E48C3" w:rsidRPr="00FC68A7">
        <w:t xml:space="preserve">được học </w:t>
      </w:r>
      <w:r w:rsidR="008E48C3" w:rsidRPr="00FC68A7">
        <w:rPr>
          <w:lang w:val="vi-VN"/>
        </w:rPr>
        <w:t>bơi tại nhà trường</w:t>
      </w:r>
      <w:r>
        <w:t>; tỷ lệ biết bơi là 60</w:t>
      </w:r>
      <w:r w:rsidR="008E48C3" w:rsidRPr="00FC68A7">
        <w:t>% trở lên.</w:t>
      </w:r>
    </w:p>
    <w:p w:rsidR="0039137D" w:rsidRPr="007714EB" w:rsidRDefault="0039137D" w:rsidP="0039137D">
      <w:pPr>
        <w:spacing w:after="120" w:line="24" w:lineRule="atLeast"/>
        <w:ind w:right="49" w:firstLine="709"/>
        <w:jc w:val="both"/>
        <w:rPr>
          <w:b/>
          <w:i/>
          <w:lang w:val="vi-VN"/>
        </w:rPr>
      </w:pPr>
      <w:r w:rsidRPr="007714EB">
        <w:rPr>
          <w:b/>
          <w:i/>
          <w:lang w:val="de-DE"/>
        </w:rPr>
        <w:t>3</w:t>
      </w:r>
      <w:r w:rsidRPr="007714EB">
        <w:rPr>
          <w:b/>
          <w:i/>
          <w:lang w:val="vi-VN"/>
        </w:rPr>
        <w:t xml:space="preserve">. Nâng cao hiệu quả phương pháp, hình thức tổ chức dạy học và phương pháp, hình thức đánh giá </w:t>
      </w:r>
    </w:p>
    <w:p w:rsidR="0039137D" w:rsidRPr="007714EB" w:rsidRDefault="0039137D" w:rsidP="0039137D">
      <w:pPr>
        <w:spacing w:after="120" w:line="24" w:lineRule="atLeast"/>
        <w:ind w:right="49" w:firstLine="709"/>
        <w:jc w:val="both"/>
        <w:rPr>
          <w:i/>
          <w:lang w:val="vi-VN"/>
        </w:rPr>
      </w:pPr>
      <w:r w:rsidRPr="007714EB">
        <w:rPr>
          <w:i/>
          <w:lang w:val="vi-VN"/>
        </w:rPr>
        <w:t xml:space="preserve">a) Thực hiện linh hoạt các phương pháp và hình thức tổ chức dạy học </w:t>
      </w:r>
    </w:p>
    <w:p w:rsidR="0039137D" w:rsidRPr="00FC68A7" w:rsidRDefault="0039137D" w:rsidP="0039137D">
      <w:pPr>
        <w:spacing w:after="120" w:line="24" w:lineRule="atLeast"/>
        <w:ind w:right="49" w:firstLine="709"/>
        <w:jc w:val="both"/>
        <w:outlineLvl w:val="0"/>
        <w:rPr>
          <w:spacing w:val="-4"/>
        </w:rPr>
      </w:pPr>
      <w:r w:rsidRPr="007714EB">
        <w:rPr>
          <w:spacing w:val="-4"/>
          <w:lang w:val="vi-VN"/>
        </w:rPr>
        <w:t>Thực hiện linh hoạt phương pháp, hình thức tổ chức dạy học theo hướng phát triển phẩm chất, năng lực của học sinh; vận dụng phù hợp những thành tố tích cực của các mô hình, phương thức giáo dục tiên tiến nhằm nâng cao chất lượng, hiệu quả giáo dục, đặc biệt là đổi mới tổ chức hoạt động giáo dục trên lớp học; tăng cường tổ chức thực hành trải nghiệm, tích hợp nội dung giáo dục địa phương, vận dụng kiến thức vào thực tế cuộc số</w:t>
      </w:r>
      <w:r>
        <w:rPr>
          <w:spacing w:val="-4"/>
          <w:lang w:val="vi-VN"/>
        </w:rPr>
        <w:t>ng</w:t>
      </w:r>
      <w:r>
        <w:rPr>
          <w:spacing w:val="-4"/>
        </w:rPr>
        <w:t>; tăng cường cho học sinh tham quan các di tích văn hóa, các làng nghề của xã, phương, thị xã.</w:t>
      </w:r>
    </w:p>
    <w:p w:rsidR="0039137D" w:rsidRPr="007714EB" w:rsidRDefault="0039137D" w:rsidP="0039137D">
      <w:pPr>
        <w:spacing w:after="120" w:line="24" w:lineRule="atLeast"/>
        <w:ind w:right="49" w:firstLine="709"/>
        <w:jc w:val="both"/>
        <w:rPr>
          <w:spacing w:val="-2"/>
          <w:lang w:val="vi-VN"/>
        </w:rPr>
      </w:pPr>
      <w:r w:rsidRPr="007714EB">
        <w:rPr>
          <w:spacing w:val="-2"/>
          <w:lang w:val="vi-VN"/>
        </w:rPr>
        <w:t>Tiếp tục áp dụng một cách phù hợp mô hình trường học mới; t</w:t>
      </w:r>
      <w:r w:rsidRPr="007714EB">
        <w:rPr>
          <w:spacing w:val="-2"/>
          <w:lang w:val="nl-NL" w:eastAsia="en-AU"/>
        </w:rPr>
        <w:t>riển khai dạy học theo phương pháp Bàn tay nặn bột; t</w:t>
      </w:r>
      <w:r w:rsidRPr="007714EB">
        <w:rPr>
          <w:spacing w:val="-2"/>
          <w:lang w:val="vi-VN"/>
        </w:rPr>
        <w:t xml:space="preserve">hực hiện dạy học Mĩ thuật theo phương pháp mới; </w:t>
      </w:r>
      <w:r w:rsidRPr="007714EB">
        <w:rPr>
          <w:lang w:val="vi-VN"/>
        </w:rPr>
        <w:t xml:space="preserve">triển khai tập huấn, nghiên cứu và vận dụng “Sơ đồ tư duy” vào tổ </w:t>
      </w:r>
      <w:r w:rsidRPr="007714EB">
        <w:rPr>
          <w:lang w:val="vi-VN"/>
        </w:rPr>
        <w:lastRenderedPageBreak/>
        <w:t xml:space="preserve">chức dạy học một số môn học, hoạt động giáo dục phù hợp; </w:t>
      </w:r>
      <w:r w:rsidRPr="007714EB">
        <w:rPr>
          <w:spacing w:val="-2"/>
          <w:lang w:val="vi-VN"/>
        </w:rPr>
        <w:t>tiếp tục đổi mới phương pháp dạy học và đánh giá môn Tiếng Việt ở tiểu học; thực hiện dạy học tích hợp các nội dung giáo dục ở cấp tiểu học linh hoạt với các hình thức tổ chức phù hợp theo kế hoạch giáo dục của nhà trường; chú trọng đổi mới nội dung và hình thức sinh hoạt chuyên môn thông qua hoạt động dự giờ, nghiên cứu bài học để nâng cao năng lực nghề nghiệp của giáo viên.</w:t>
      </w:r>
    </w:p>
    <w:p w:rsidR="0039137D" w:rsidRPr="007714EB" w:rsidRDefault="0039137D" w:rsidP="0039137D">
      <w:pPr>
        <w:spacing w:after="120" w:line="24" w:lineRule="atLeast"/>
        <w:ind w:right="49" w:firstLine="709"/>
        <w:jc w:val="both"/>
        <w:rPr>
          <w:i/>
          <w:lang w:val="vi-VN"/>
        </w:rPr>
      </w:pPr>
      <w:r w:rsidRPr="007714EB">
        <w:rPr>
          <w:i/>
          <w:lang w:val="vi-VN"/>
        </w:rPr>
        <w:t xml:space="preserve">b) Thực hiện hiệu quả các phương pháp và hình thức đánh giá </w:t>
      </w:r>
    </w:p>
    <w:p w:rsidR="0039137D" w:rsidRDefault="0039137D" w:rsidP="0039137D">
      <w:pPr>
        <w:spacing w:after="120" w:line="24" w:lineRule="atLeast"/>
        <w:ind w:right="49" w:firstLine="709"/>
        <w:jc w:val="both"/>
        <w:rPr>
          <w:spacing w:val="-2"/>
          <w:lang w:val="pt-BR"/>
        </w:rPr>
      </w:pPr>
      <w:r w:rsidRPr="007714EB">
        <w:rPr>
          <w:spacing w:val="-2"/>
          <w:lang w:val="pt-BR"/>
        </w:rPr>
        <w:t>Đối với học sinh lớp 4, lớp 5 tiếp tục được đánh giá theo quy định tại Thông tư số 30/2014/TT-BGDĐT và Thông tư số 22/2016/TT-BGDĐT. Đối với học sinh lớp 1, lớp 2, lớp 3 được đánh giá theo quy định tại Thông tư số 27/2020/TT-BGDĐT.</w:t>
      </w:r>
    </w:p>
    <w:p w:rsidR="0039137D" w:rsidRPr="007714EB" w:rsidRDefault="0039137D" w:rsidP="0039137D">
      <w:pPr>
        <w:spacing w:after="120" w:line="24" w:lineRule="atLeast"/>
        <w:ind w:right="49" w:firstLine="709"/>
        <w:jc w:val="both"/>
        <w:rPr>
          <w:lang w:val="pt-BR"/>
        </w:rPr>
      </w:pPr>
      <w:r w:rsidRPr="007714EB">
        <w:rPr>
          <w:lang w:val="pt-BR"/>
        </w:rPr>
        <w:t>Thực hiện nghiêm túc bàn giao kết quả giáo dục cuối năm học, phù hợp với từng nhóm đối tượng, kiên quyết không để học sinh “ngồi nhầm lớp”; thực hiện khen thưởng học sinh thực chất, đúng quy định, tránh khen tràn lan gây bức xúc cho cha mẹ học sinh và dư luận xã hội.</w:t>
      </w:r>
    </w:p>
    <w:p w:rsidR="0039137D" w:rsidRPr="00FC68A7" w:rsidRDefault="0039137D" w:rsidP="0039137D">
      <w:pPr>
        <w:spacing w:after="120" w:line="24" w:lineRule="atLeast"/>
        <w:ind w:right="49" w:firstLine="709"/>
        <w:jc w:val="both"/>
        <w:rPr>
          <w:lang w:val="pt-BR"/>
        </w:rPr>
      </w:pPr>
      <w:r w:rsidRPr="007714EB">
        <w:rPr>
          <w:spacing w:val="-2"/>
          <w:lang w:val="pt-BR"/>
        </w:rPr>
        <w:t>Tiếp tục tổ chức tập huấn, hướng dẫn các giáo viên về hình thức tổ chức, phương pháp đánh giá thường xuyên; biên soạn đề kiểm tra định kỳ cho các môn học theo Chương trình giáo dục phổ thông 2018; tổ chức thực hiện bài kiểm tra định kỳ đối với môn Tiếng Anh, môn Tin học, môn Công nghệ cho học sinh khối lớp 3 theo Thông tư số 27/</w:t>
      </w:r>
      <w:r w:rsidRPr="00FC68A7">
        <w:rPr>
          <w:spacing w:val="-2"/>
          <w:lang w:val="pt-BR"/>
        </w:rPr>
        <w:t>2020/TT-BGDĐT</w:t>
      </w:r>
      <w:r w:rsidRPr="00FC68A7">
        <w:rPr>
          <w:lang w:val="pt-BR"/>
        </w:rPr>
        <w:t xml:space="preserve"> từ năm học 2022-2023.</w:t>
      </w:r>
    </w:p>
    <w:p w:rsidR="0039137D" w:rsidRPr="007D63BC" w:rsidRDefault="001C12F0" w:rsidP="0039137D">
      <w:pPr>
        <w:spacing w:before="60"/>
        <w:ind w:firstLine="720"/>
        <w:jc w:val="both"/>
        <w:rPr>
          <w:lang w:val="vi-VN"/>
        </w:rPr>
      </w:pPr>
      <w:r>
        <w:t>Thực</w:t>
      </w:r>
      <w:r>
        <w:rPr>
          <w:lang w:val="vi-VN"/>
        </w:rPr>
        <w:t xml:space="preserve"> hiện</w:t>
      </w:r>
      <w:r w:rsidR="0039137D" w:rsidRPr="007D63BC">
        <w:rPr>
          <w:lang w:val="vi-VN"/>
        </w:rPr>
        <w:t xml:space="preserve"> tổ chức khảo sát </w:t>
      </w:r>
      <w:r w:rsidR="0039137D" w:rsidRPr="007D63BC">
        <w:t>ở</w:t>
      </w:r>
      <w:r w:rsidR="0039137D" w:rsidRPr="007D63BC">
        <w:rPr>
          <w:lang w:val="vi-VN"/>
        </w:rPr>
        <w:t xml:space="preserve"> các lớp </w:t>
      </w:r>
      <w:r>
        <w:t>(</w:t>
      </w:r>
      <w:r w:rsidR="0039137D" w:rsidRPr="007D63BC">
        <w:t xml:space="preserve"> </w:t>
      </w:r>
      <w:r w:rsidR="0039137D" w:rsidRPr="007D63BC">
        <w:rPr>
          <w:lang w:val="vi-VN"/>
        </w:rPr>
        <w:t>mỗi kì ít nhất 1 lần</w:t>
      </w:r>
      <w:r w:rsidR="0039137D" w:rsidRPr="007D63BC">
        <w:t>)</w:t>
      </w:r>
      <w:r>
        <w:rPr>
          <w:lang w:val="vi-VN"/>
        </w:rPr>
        <w:t xml:space="preserve"> đối với các môn Toán, Tiếng Việt, Tiếng Anh</w:t>
      </w:r>
      <w:r w:rsidR="0039137D" w:rsidRPr="007D63BC">
        <w:rPr>
          <w:lang w:val="vi-VN"/>
        </w:rPr>
        <w:t xml:space="preserve">. </w:t>
      </w:r>
      <w:r>
        <w:t>Đặc</w:t>
      </w:r>
      <w:r>
        <w:rPr>
          <w:lang w:val="vi-VN"/>
        </w:rPr>
        <w:t xml:space="preserve"> biệt chú ý</w:t>
      </w:r>
      <w:r w:rsidR="0039137D" w:rsidRPr="007D63BC">
        <w:t xml:space="preserve"> tổ chức </w:t>
      </w:r>
      <w:r w:rsidR="0039137D" w:rsidRPr="007D63BC">
        <w:rPr>
          <w:lang w:val="vi-VN"/>
        </w:rPr>
        <w:t xml:space="preserve">khảo sát </w:t>
      </w:r>
      <w:r w:rsidR="0039137D" w:rsidRPr="007D63BC">
        <w:t>và giao lưu môn Tiếng Việt, Toán</w:t>
      </w:r>
      <w:r w:rsidR="0039137D" w:rsidRPr="007D63BC">
        <w:rPr>
          <w:lang w:val="vi-VN"/>
        </w:rPr>
        <w:t xml:space="preserve"> học sinh khối 5.</w:t>
      </w:r>
    </w:p>
    <w:p w:rsidR="0039137D" w:rsidRPr="007714EB" w:rsidRDefault="0039137D" w:rsidP="0039137D">
      <w:pPr>
        <w:spacing w:after="120" w:line="24" w:lineRule="atLeast"/>
        <w:ind w:right="51" w:firstLine="709"/>
        <w:jc w:val="both"/>
        <w:outlineLvl w:val="0"/>
        <w:rPr>
          <w:b/>
          <w:spacing w:val="-6"/>
          <w:lang w:val="vi-VN"/>
        </w:rPr>
      </w:pPr>
      <w:r w:rsidRPr="007714EB">
        <w:rPr>
          <w:b/>
          <w:spacing w:val="-6"/>
          <w:lang w:val="vi-VN"/>
        </w:rPr>
        <w:t xml:space="preserve">II. Thực hiện quy hoạch </w:t>
      </w:r>
      <w:r w:rsidRPr="007714EB">
        <w:rPr>
          <w:b/>
          <w:spacing w:val="-6"/>
          <w:lang w:val="pt-BR"/>
        </w:rPr>
        <w:t>phát triển</w:t>
      </w:r>
      <w:r w:rsidRPr="007714EB">
        <w:rPr>
          <w:b/>
          <w:spacing w:val="-6"/>
          <w:lang w:val="vi-VN"/>
        </w:rPr>
        <w:t xml:space="preserve"> mạng lưới trường, lớp; duy trì, củng cố kết quả phổ cập giáo dục và thực hiện công bằng trong </w:t>
      </w:r>
      <w:r w:rsidRPr="007714EB">
        <w:rPr>
          <w:b/>
          <w:spacing w:val="-6"/>
          <w:lang w:val="pt-BR"/>
        </w:rPr>
        <w:t xml:space="preserve">tiếp cận </w:t>
      </w:r>
      <w:r w:rsidRPr="007714EB">
        <w:rPr>
          <w:b/>
          <w:spacing w:val="-6"/>
          <w:lang w:val="vi-VN"/>
        </w:rPr>
        <w:t xml:space="preserve">giáo dục </w:t>
      </w:r>
    </w:p>
    <w:p w:rsidR="0039137D" w:rsidRPr="007714EB" w:rsidRDefault="0039137D" w:rsidP="0039137D">
      <w:pPr>
        <w:spacing w:after="120" w:line="24" w:lineRule="atLeast"/>
        <w:ind w:right="51" w:firstLine="709"/>
        <w:jc w:val="both"/>
        <w:rPr>
          <w:b/>
          <w:i/>
          <w:spacing w:val="-6"/>
          <w:lang w:val="vi-VN"/>
        </w:rPr>
      </w:pPr>
      <w:r w:rsidRPr="007714EB">
        <w:rPr>
          <w:b/>
          <w:i/>
          <w:spacing w:val="-6"/>
          <w:lang w:val="vi-VN"/>
        </w:rPr>
        <w:t>1. Rà soát, quy hoạch hợp lý mạng lưới trường, lớp</w:t>
      </w:r>
    </w:p>
    <w:p w:rsidR="0039137D" w:rsidRDefault="0039137D" w:rsidP="0039137D">
      <w:pPr>
        <w:spacing w:after="120" w:line="24" w:lineRule="atLeast"/>
        <w:ind w:right="51" w:firstLine="709"/>
        <w:jc w:val="both"/>
        <w:rPr>
          <w:rFonts w:eastAsia="Arial"/>
          <w:spacing w:val="-2"/>
          <w:shd w:val="clear" w:color="auto" w:fill="FFFFFF"/>
          <w:lang w:val="sq-AL"/>
        </w:rPr>
      </w:pPr>
      <w:r>
        <w:rPr>
          <w:spacing w:val="-4"/>
          <w:lang w:val="vi-VN"/>
        </w:rPr>
        <w:t xml:space="preserve"> </w:t>
      </w:r>
      <w:r w:rsidR="001C12F0">
        <w:rPr>
          <w:spacing w:val="-4"/>
        </w:rPr>
        <w:t xml:space="preserve"> Nhà</w:t>
      </w:r>
      <w:r w:rsidR="001C12F0">
        <w:rPr>
          <w:spacing w:val="-4"/>
          <w:lang w:val="vi-VN"/>
        </w:rPr>
        <w:t xml:space="preserve"> </w:t>
      </w:r>
      <w:r>
        <w:rPr>
          <w:spacing w:val="-4"/>
        </w:rPr>
        <w:t xml:space="preserve">trường </w:t>
      </w:r>
      <w:r w:rsidRPr="007714EB">
        <w:rPr>
          <w:spacing w:val="-4"/>
          <w:lang w:val="vi-VN"/>
        </w:rPr>
        <w:t>thực hiện rà soát</w:t>
      </w:r>
      <w:r w:rsidR="001C12F0">
        <w:rPr>
          <w:spacing w:val="-4"/>
          <w:lang w:val="vi-VN"/>
        </w:rPr>
        <w:t xml:space="preserve"> nắm bắt số trẻ sinh từ năm 2021 xây dựng kế hoạch phát triển giáo dục: </w:t>
      </w:r>
      <w:r>
        <w:rPr>
          <w:spacing w:val="-4"/>
        </w:rPr>
        <w:t>quy mô lớp, học sinh để</w:t>
      </w:r>
      <w:r w:rsidRPr="007714EB">
        <w:rPr>
          <w:spacing w:val="-4"/>
          <w:lang w:val="vi-VN"/>
        </w:rPr>
        <w:t xml:space="preserve"> </w:t>
      </w:r>
      <w:r w:rsidRPr="007714EB">
        <w:rPr>
          <w:spacing w:val="-6"/>
          <w:lang w:val="vi-VN"/>
        </w:rPr>
        <w:t>quy hoạch hợp lý mạng lưới trường, lớp; chủ động</w:t>
      </w:r>
      <w:r w:rsidR="001C12F0">
        <w:rPr>
          <w:spacing w:val="-6"/>
          <w:lang w:val="vi-VN"/>
        </w:rPr>
        <w:t xml:space="preserve"> </w:t>
      </w:r>
      <w:r w:rsidRPr="007714EB">
        <w:rPr>
          <w:spacing w:val="-6"/>
          <w:lang w:val="vi-VN"/>
        </w:rPr>
        <w:t xml:space="preserve">tham mưu với </w:t>
      </w:r>
      <w:r w:rsidR="001C12F0">
        <w:rPr>
          <w:spacing w:val="-6"/>
        </w:rPr>
        <w:t>UBND</w:t>
      </w:r>
      <w:r>
        <w:rPr>
          <w:spacing w:val="-6"/>
        </w:rPr>
        <w:t xml:space="preserve"> xã</w:t>
      </w:r>
      <w:r w:rsidRPr="007714EB">
        <w:rPr>
          <w:spacing w:val="-4"/>
          <w:lang w:val="vi-VN"/>
        </w:rPr>
        <w:t xml:space="preserve"> </w:t>
      </w:r>
      <w:r w:rsidRPr="007714EB">
        <w:rPr>
          <w:spacing w:val="-2"/>
          <w:lang w:val="vi-VN"/>
        </w:rPr>
        <w:t xml:space="preserve">theo </w:t>
      </w:r>
      <w:r w:rsidR="001C12F0">
        <w:rPr>
          <w:spacing w:val="-2"/>
          <w:lang w:val="vi-VN"/>
        </w:rPr>
        <w:t>thông tư 13/2020</w:t>
      </w:r>
      <w:r w:rsidRPr="007714EB">
        <w:rPr>
          <w:spacing w:val="-2"/>
          <w:lang w:val="vi-VN"/>
        </w:rPr>
        <w:t xml:space="preserve"> bảo đảm nguyên tắc thuận lợi cho việc học của học sinh gắn với các điều kiện bảo đảm chất lượng, đáp ứng yêu cầu đổi mới Chương trình giáo dục phổ thông 2018</w:t>
      </w:r>
      <w:r w:rsidRPr="00863E0F">
        <w:rPr>
          <w:spacing w:val="-2"/>
          <w:lang w:val="vi-VN"/>
        </w:rPr>
        <w:t xml:space="preserve">; khắc phục tình trạng trường học có quy mô nhỏ, </w:t>
      </w:r>
      <w:r w:rsidRPr="00863E0F">
        <w:rPr>
          <w:rFonts w:eastAsia="Arial"/>
          <w:spacing w:val="-2"/>
          <w:shd w:val="clear" w:color="auto" w:fill="FFFFFF"/>
          <w:lang w:val="sq-AL"/>
        </w:rPr>
        <w:t>trường học có quy mô lớp học và sĩ số học sinh/lớp vượt quá quy định.</w:t>
      </w:r>
    </w:p>
    <w:p w:rsidR="0039137D" w:rsidRPr="007714EB" w:rsidRDefault="0039137D" w:rsidP="0039137D">
      <w:pPr>
        <w:spacing w:after="120" w:line="24" w:lineRule="atLeast"/>
        <w:ind w:right="51" w:firstLine="709"/>
        <w:jc w:val="both"/>
        <w:rPr>
          <w:b/>
          <w:i/>
          <w:lang w:val="vi-VN"/>
        </w:rPr>
      </w:pPr>
      <w:r w:rsidRPr="007714EB">
        <w:rPr>
          <w:b/>
          <w:i/>
          <w:lang w:val="vi-VN"/>
        </w:rPr>
        <w:t>2. Duy trì, nâng cao chất lượng phổ cập giáo dục và đảm bảo hiệu quả công tác kiểm định chất lượng giáo dục, xây dựng trường đạt chuẩn quốc gia</w:t>
      </w:r>
    </w:p>
    <w:p w:rsidR="0039137D" w:rsidRPr="007714EB" w:rsidRDefault="0039137D" w:rsidP="0039137D">
      <w:pPr>
        <w:spacing w:after="120" w:line="24" w:lineRule="atLeast"/>
        <w:ind w:right="51" w:firstLine="709"/>
        <w:jc w:val="both"/>
        <w:rPr>
          <w:i/>
          <w:lang w:val="vi-VN"/>
        </w:rPr>
      </w:pPr>
      <w:r w:rsidRPr="007714EB">
        <w:rPr>
          <w:i/>
          <w:lang w:val="vi-VN"/>
        </w:rPr>
        <w:t>a) Duy trì, nâng cao chất lượng phổ cập giáo dục</w:t>
      </w:r>
    </w:p>
    <w:p w:rsidR="0039137D" w:rsidRPr="007714EB" w:rsidRDefault="0039137D" w:rsidP="0039137D">
      <w:pPr>
        <w:spacing w:after="120" w:line="24" w:lineRule="atLeast"/>
        <w:ind w:right="51" w:firstLine="709"/>
        <w:jc w:val="both"/>
        <w:rPr>
          <w:spacing w:val="-2"/>
        </w:rPr>
      </w:pPr>
      <w:r w:rsidRPr="007714EB">
        <w:rPr>
          <w:spacing w:val="-2"/>
          <w:lang w:val="vi-VN"/>
        </w:rPr>
        <w:t>Tiếp tục chỉ đạo thực hiện Nghị định số 20/2014/NĐ-CP ngày 24/3/2014 của Chính phủ về phổ cập giáo dục, xóa mù chữ và Thông tư số 07/2016/TT-BGDĐT ngày 22/3/2016 của Bộ GDĐT ban hành quy định về điều kiện bảo đảm và nội dung, quy trình, thủ tục kiểm tra công nhận đạt chuẩn phổ cập giáo dục, xóa mù chữ;</w:t>
      </w:r>
      <w:r w:rsidRPr="007714EB">
        <w:rPr>
          <w:spacing w:val="-2"/>
        </w:rPr>
        <w:t xml:space="preserve"> xây dựng kế hoạch nhằm t</w:t>
      </w:r>
      <w:r w:rsidRPr="007714EB">
        <w:rPr>
          <w:spacing w:val="-2"/>
          <w:lang w:val="vi-VN"/>
        </w:rPr>
        <w:t>hực</w:t>
      </w:r>
      <w:r w:rsidRPr="007714EB">
        <w:rPr>
          <w:spacing w:val="-2"/>
        </w:rPr>
        <w:t xml:space="preserve"> hiện tốt các chỉ tiêu về công tác phổ cập </w:t>
      </w:r>
      <w:r w:rsidRPr="007714EB">
        <w:rPr>
          <w:spacing w:val="-2"/>
        </w:rPr>
        <w:lastRenderedPageBreak/>
        <w:t>giáo dục, xóa mù chữ theo Kế hoạch số 615/KH-BCĐ ngày 10/3/2022 của Ban chỉ đạo Phổ cập giáo dục, xóa mù chữ tỉnh:</w:t>
      </w:r>
      <w:r w:rsidRPr="007714EB">
        <w:rPr>
          <w:spacing w:val="-2"/>
          <w:lang w:val="vi-VN"/>
        </w:rPr>
        <w:t xml:space="preserve"> </w:t>
      </w:r>
      <w:r w:rsidRPr="007714EB">
        <w:rPr>
          <w:lang w:val="vi-VN"/>
        </w:rPr>
        <w:t>củng cố, duy trì, nâng cao chất lượng phổ cập giáo dục tiểu học mức độ 3, góp phần nâng cao chất lượng giáo dục toàn diện</w:t>
      </w:r>
      <w:r w:rsidRPr="007714EB">
        <w:t>.</w:t>
      </w:r>
    </w:p>
    <w:p w:rsidR="0039137D" w:rsidRPr="007714EB" w:rsidRDefault="0039137D" w:rsidP="0039137D">
      <w:pPr>
        <w:spacing w:after="120" w:line="24" w:lineRule="atLeast"/>
        <w:ind w:right="51" w:firstLine="709"/>
        <w:jc w:val="both"/>
        <w:rPr>
          <w:lang w:val="vi-VN"/>
        </w:rPr>
      </w:pPr>
      <w:r w:rsidRPr="007714EB">
        <w:rPr>
          <w:i/>
          <w:lang w:val="vi-VN"/>
        </w:rPr>
        <w:t>b) Thực hiện hiệu quả công tác kiểm định chất lượng giáo dục và xây dựng trường đạt chuẩn quốc gia</w:t>
      </w:r>
    </w:p>
    <w:p w:rsidR="008B458A" w:rsidRDefault="0039137D" w:rsidP="0039137D">
      <w:pPr>
        <w:spacing w:after="120" w:line="24" w:lineRule="atLeast"/>
        <w:ind w:right="51" w:firstLine="709"/>
        <w:jc w:val="both"/>
        <w:rPr>
          <w:spacing w:val="2"/>
          <w:lang w:val="vi-VN"/>
        </w:rPr>
      </w:pPr>
      <w:r w:rsidRPr="007714EB">
        <w:rPr>
          <w:lang w:val="vi-VN"/>
        </w:rPr>
        <w:t xml:space="preserve">Tiếp tục thực hiện </w:t>
      </w:r>
      <w:r w:rsidR="00B1629C">
        <w:rPr>
          <w:lang w:val="vi-VN"/>
        </w:rPr>
        <w:t xml:space="preserve"> củng cố cơ sở vật chất, nâng cao chất lượng giáo </w:t>
      </w:r>
      <w:r w:rsidR="008B458A">
        <w:rPr>
          <w:lang w:val="vi-VN"/>
        </w:rPr>
        <w:t xml:space="preserve">dục </w:t>
      </w:r>
      <w:r w:rsidR="00B1629C">
        <w:rPr>
          <w:lang w:val="vi-VN"/>
        </w:rPr>
        <w:t xml:space="preserve">duy trì  </w:t>
      </w:r>
      <w:r w:rsidRPr="007714EB">
        <w:rPr>
          <w:lang w:val="vi-VN"/>
        </w:rPr>
        <w:t>kiểm định chất lượng giáo dụ</w:t>
      </w:r>
      <w:r w:rsidR="008B458A">
        <w:rPr>
          <w:lang w:val="vi-VN"/>
        </w:rPr>
        <w:t>c đạt cấp độ 3 và</w:t>
      </w:r>
      <w:r w:rsidRPr="007714EB">
        <w:rPr>
          <w:lang w:val="vi-VN"/>
        </w:rPr>
        <w:t xml:space="preserve"> trường tiểu học đạt chuẩn quốc gia</w:t>
      </w:r>
      <w:r w:rsidR="008B458A">
        <w:rPr>
          <w:lang w:val="vi-VN"/>
        </w:rPr>
        <w:t xml:space="preserve">  mức độ II </w:t>
      </w:r>
      <w:r w:rsidRPr="007714EB">
        <w:rPr>
          <w:lang w:val="vi-VN"/>
        </w:rPr>
        <w:t>theo quy định của Bộ GDĐT. T</w:t>
      </w:r>
      <w:r w:rsidRPr="007714EB">
        <w:rPr>
          <w:spacing w:val="2"/>
          <w:lang w:val="vi-VN"/>
        </w:rPr>
        <w:t>hực hiện kế hoạch,</w:t>
      </w:r>
      <w:r w:rsidR="002B434C">
        <w:rPr>
          <w:spacing w:val="2"/>
          <w:lang w:val="vi-VN"/>
        </w:rPr>
        <w:t xml:space="preserve"> lộ trình </w:t>
      </w:r>
      <w:r w:rsidR="008B458A">
        <w:rPr>
          <w:spacing w:val="2"/>
          <w:lang w:val="vi-VN"/>
        </w:rPr>
        <w:t xml:space="preserve"> xây dựng trường tiểu học tiêu biểu, điển hình</w:t>
      </w:r>
      <w:r w:rsidRPr="007714EB">
        <w:rPr>
          <w:spacing w:val="2"/>
          <w:lang w:val="vi-VN"/>
        </w:rPr>
        <w:t xml:space="preserve">. </w:t>
      </w:r>
    </w:p>
    <w:p w:rsidR="0039137D" w:rsidRPr="007714EB" w:rsidRDefault="002B434C" w:rsidP="0039137D">
      <w:pPr>
        <w:spacing w:after="120" w:line="24" w:lineRule="atLeast"/>
        <w:ind w:right="51" w:firstLine="709"/>
        <w:jc w:val="both"/>
        <w:rPr>
          <w:spacing w:val="-2"/>
          <w:lang w:val="vi-VN"/>
        </w:rPr>
      </w:pPr>
      <w:r>
        <w:rPr>
          <w:iCs/>
          <w:spacing w:val="-2"/>
          <w:lang w:val="vi-VN"/>
        </w:rPr>
        <w:t>Chỉ đạo bộ phận chuyên môn xây dựng kế hoạch và thực hiện</w:t>
      </w:r>
      <w:r w:rsidR="0039137D" w:rsidRPr="007714EB">
        <w:rPr>
          <w:iCs/>
          <w:spacing w:val="-2"/>
          <w:lang w:val="vi-VN"/>
        </w:rPr>
        <w:t xml:space="preserve"> chương trình giáo dục tích </w:t>
      </w:r>
      <w:r>
        <w:rPr>
          <w:iCs/>
          <w:spacing w:val="-2"/>
          <w:lang w:val="vi-VN"/>
        </w:rPr>
        <w:t>hợp: Giáo dục an ninh quốc phòng, giáo dục chủ quyền biên giới biển đảo, giáo dục an toàn giao thông, giáo dục đạo đức Bác Hồ, giáo dục về chăm sóc mắt...</w:t>
      </w:r>
      <w:r w:rsidR="0039137D" w:rsidRPr="007714EB">
        <w:rPr>
          <w:iCs/>
          <w:spacing w:val="-2"/>
          <w:lang w:val="vi-VN"/>
        </w:rPr>
        <w:t xml:space="preserve"> theo quy định; </w:t>
      </w:r>
      <w:r w:rsidR="0039137D" w:rsidRPr="007714EB">
        <w:rPr>
          <w:spacing w:val="-2"/>
          <w:lang w:val="vi-VN"/>
        </w:rPr>
        <w:t>áp dụng những mô hì</w:t>
      </w:r>
      <w:r>
        <w:rPr>
          <w:spacing w:val="-2"/>
          <w:lang w:val="vi-VN"/>
        </w:rPr>
        <w:t>nh giáo dục tiên tiến, hiện đại: tăng cường hoạt động trải nghiệm thực tế,</w:t>
      </w:r>
      <w:r w:rsidR="0039137D" w:rsidRPr="007714EB">
        <w:rPr>
          <w:spacing w:val="-2"/>
          <w:lang w:val="vi-VN"/>
        </w:rPr>
        <w:t xml:space="preserve"> đẩy mạnh hợp tác </w:t>
      </w:r>
      <w:r>
        <w:rPr>
          <w:spacing w:val="-2"/>
          <w:lang w:val="vi-VN"/>
        </w:rPr>
        <w:t xml:space="preserve">trong dạy học Tiếng Anh với thầy giáo người nước ngoài </w:t>
      </w:r>
      <w:r w:rsidR="0039137D" w:rsidRPr="007714EB">
        <w:rPr>
          <w:iCs/>
          <w:spacing w:val="-2"/>
          <w:lang w:val="vi-VN"/>
        </w:rPr>
        <w:t>để đáp ứng nhu cầu học tập của người học.</w:t>
      </w:r>
    </w:p>
    <w:p w:rsidR="0039137D" w:rsidRPr="007714EB" w:rsidRDefault="002B434C" w:rsidP="0039137D">
      <w:pPr>
        <w:spacing w:after="120" w:line="24" w:lineRule="atLeast"/>
        <w:ind w:firstLine="709"/>
        <w:jc w:val="both"/>
        <w:rPr>
          <w:spacing w:val="2"/>
          <w:lang w:val="vi-VN"/>
        </w:rPr>
      </w:pPr>
      <w:r>
        <w:rPr>
          <w:spacing w:val="2"/>
          <w:lang w:val="vi-VN"/>
        </w:rPr>
        <w:t xml:space="preserve"> Nhà</w:t>
      </w:r>
      <w:r>
        <w:rPr>
          <w:spacing w:val="2"/>
        </w:rPr>
        <w:t xml:space="preserve"> trường</w:t>
      </w:r>
      <w:r w:rsidR="0039137D" w:rsidRPr="007714EB">
        <w:rPr>
          <w:spacing w:val="2"/>
          <w:lang w:val="vi-VN"/>
        </w:rPr>
        <w:t xml:space="preserve"> rà soát, đối chiếu với các quy định tại Thông tư 17/2018/</w:t>
      </w:r>
      <w:r w:rsidR="0039137D" w:rsidRPr="007714EB">
        <w:rPr>
          <w:spacing w:val="-2"/>
          <w:lang w:val="vi-VN"/>
        </w:rPr>
        <w:t>TT-BGDĐT</w:t>
      </w:r>
      <w:r w:rsidR="0039137D" w:rsidRPr="007714EB">
        <w:rPr>
          <w:spacing w:val="2"/>
          <w:lang w:val="vi-VN"/>
        </w:rPr>
        <w:t xml:space="preserve"> và Thông tư 13/2020/</w:t>
      </w:r>
      <w:r w:rsidR="0039137D" w:rsidRPr="007714EB">
        <w:rPr>
          <w:spacing w:val="-2"/>
          <w:lang w:val="vi-VN"/>
        </w:rPr>
        <w:t xml:space="preserve"> TT-BGDĐT, xây dựng kế hoạch cụ thể về </w:t>
      </w:r>
      <w:r w:rsidR="0039137D" w:rsidRPr="007714EB">
        <w:rPr>
          <w:spacing w:val="2"/>
          <w:lang w:val="vi-VN"/>
        </w:rPr>
        <w:t xml:space="preserve">cơ sở vật chất, đội ngũ giáo viên và chất lượng giáo dục </w:t>
      </w:r>
      <w:r w:rsidR="0039137D" w:rsidRPr="007714EB">
        <w:rPr>
          <w:spacing w:val="-2"/>
          <w:lang w:val="vi-VN"/>
        </w:rPr>
        <w:t xml:space="preserve">theo quy định của từng tiêu chuẩn đối với trường chuẩn quốc gia </w:t>
      </w:r>
      <w:r>
        <w:rPr>
          <w:spacing w:val="-2"/>
          <w:lang w:val="vi-VN"/>
        </w:rPr>
        <w:t>mức  độ II,</w:t>
      </w:r>
      <w:r w:rsidR="0039137D" w:rsidRPr="007714EB">
        <w:rPr>
          <w:spacing w:val="2"/>
          <w:lang w:val="vi-VN"/>
        </w:rPr>
        <w:t xml:space="preserve"> có g</w:t>
      </w:r>
      <w:r w:rsidR="0039137D" w:rsidRPr="007714EB">
        <w:rPr>
          <w:spacing w:val="2"/>
        </w:rPr>
        <w:t>i</w:t>
      </w:r>
      <w:r w:rsidR="0039137D" w:rsidRPr="007714EB">
        <w:rPr>
          <w:spacing w:val="2"/>
          <w:lang w:val="vi-VN"/>
        </w:rPr>
        <w:t xml:space="preserve">ải pháp thực hiện; tham mưu với </w:t>
      </w:r>
      <w:r w:rsidR="0039137D">
        <w:rPr>
          <w:spacing w:val="2"/>
        </w:rPr>
        <w:t>cấp</w:t>
      </w:r>
      <w:r>
        <w:rPr>
          <w:spacing w:val="2"/>
        </w:rPr>
        <w:t xml:space="preserve"> ủy Đảng, chính quyền xã</w:t>
      </w:r>
      <w:r w:rsidR="0039137D" w:rsidRPr="007714EB">
        <w:rPr>
          <w:spacing w:val="2"/>
          <w:lang w:val="vi-VN"/>
        </w:rPr>
        <w:t xml:space="preserve"> quan tâm, chỉ đạo tập trung các nguồn lực bổ sung cơ sở vật chất nhằm đảm bảo hiệu quả công tác kiểm định</w:t>
      </w:r>
      <w:r>
        <w:rPr>
          <w:spacing w:val="2"/>
          <w:lang w:val="vi-VN"/>
        </w:rPr>
        <w:t xml:space="preserve"> chất lượng giáo dục và duy trì</w:t>
      </w:r>
      <w:r w:rsidR="0039137D" w:rsidRPr="007714EB">
        <w:rPr>
          <w:spacing w:val="2"/>
          <w:lang w:val="vi-VN"/>
        </w:rPr>
        <w:t xml:space="preserve"> trường đạt chuẩn quốc gia, gắn với Chương trình mục tiêu quốc gia về xây dựng nông thôn mới</w:t>
      </w:r>
      <w:r w:rsidR="0039137D">
        <w:rPr>
          <w:spacing w:val="2"/>
        </w:rPr>
        <w:t xml:space="preserve"> nâng cao</w:t>
      </w:r>
      <w:r w:rsidR="0039137D" w:rsidRPr="007714EB">
        <w:rPr>
          <w:spacing w:val="2"/>
          <w:lang w:val="vi-VN"/>
        </w:rPr>
        <w:t xml:space="preserve">, tạo nền tảng vững chắc thực hiện thành công Chương trình giáo dục phổ thông 2018. </w:t>
      </w:r>
    </w:p>
    <w:p w:rsidR="0039137D" w:rsidRPr="007D63BC" w:rsidRDefault="0039137D" w:rsidP="0039137D">
      <w:pPr>
        <w:spacing w:after="120" w:line="24" w:lineRule="atLeast"/>
        <w:ind w:firstLine="709"/>
        <w:jc w:val="both"/>
        <w:rPr>
          <w:spacing w:val="-4"/>
        </w:rPr>
      </w:pPr>
      <w:r>
        <w:rPr>
          <w:spacing w:val="2"/>
        </w:rPr>
        <w:t>T</w:t>
      </w:r>
      <w:r w:rsidRPr="00863E0F">
        <w:rPr>
          <w:spacing w:val="2"/>
        </w:rPr>
        <w:t>ích cực</w:t>
      </w:r>
      <w:r w:rsidRPr="00863E0F">
        <w:rPr>
          <w:spacing w:val="2"/>
          <w:lang w:val="vi-VN"/>
        </w:rPr>
        <w:t xml:space="preserve"> tham mưu lãnh đạo </w:t>
      </w:r>
      <w:r>
        <w:rPr>
          <w:spacing w:val="2"/>
        </w:rPr>
        <w:t>các cấp</w:t>
      </w:r>
      <w:r w:rsidRPr="00863E0F">
        <w:rPr>
          <w:spacing w:val="2"/>
          <w:lang w:val="vi-VN"/>
        </w:rPr>
        <w:t xml:space="preserve"> để tập trung xây dựng</w:t>
      </w:r>
      <w:r>
        <w:rPr>
          <w:spacing w:val="2"/>
        </w:rPr>
        <w:t>, phấn đấu</w:t>
      </w:r>
      <w:r w:rsidR="00274AA3">
        <w:rPr>
          <w:spacing w:val="2"/>
          <w:lang w:val="vi-VN"/>
        </w:rPr>
        <w:t xml:space="preserve"> theo </w:t>
      </w:r>
      <w:r w:rsidRPr="00863E0F">
        <w:rPr>
          <w:spacing w:val="2"/>
          <w:lang w:val="vi-VN"/>
        </w:rPr>
        <w:t xml:space="preserve"> mô hình trường tiểu học tiêu biểu, điể</w:t>
      </w:r>
      <w:r>
        <w:rPr>
          <w:spacing w:val="2"/>
          <w:lang w:val="vi-VN"/>
        </w:rPr>
        <w:t>n hình</w:t>
      </w:r>
      <w:r w:rsidRPr="007D63BC">
        <w:rPr>
          <w:spacing w:val="2"/>
          <w:lang w:val="vi-VN"/>
        </w:rPr>
        <w:t xml:space="preserve">. </w:t>
      </w:r>
    </w:p>
    <w:p w:rsidR="0039137D" w:rsidRPr="007714EB" w:rsidRDefault="0039137D" w:rsidP="0039137D">
      <w:pPr>
        <w:spacing w:after="120" w:line="24" w:lineRule="atLeast"/>
        <w:ind w:right="51" w:firstLine="709"/>
        <w:jc w:val="both"/>
        <w:rPr>
          <w:b/>
          <w:i/>
          <w:spacing w:val="-2"/>
          <w:lang w:val="vi-VN"/>
        </w:rPr>
      </w:pPr>
      <w:r w:rsidRPr="007714EB">
        <w:rPr>
          <w:b/>
          <w:i/>
          <w:spacing w:val="-2"/>
          <w:lang w:val="vi-VN"/>
        </w:rPr>
        <w:t xml:space="preserve">3. Thực hiện giáo dục đối với trẻ khuyết tật, trẻ em có hoàn cảnh khó khăn </w:t>
      </w:r>
    </w:p>
    <w:p w:rsidR="0039137D" w:rsidRPr="007714EB" w:rsidRDefault="0039137D" w:rsidP="0039137D">
      <w:pPr>
        <w:spacing w:after="120" w:line="24" w:lineRule="atLeast"/>
        <w:ind w:right="51" w:firstLine="709"/>
        <w:jc w:val="both"/>
        <w:rPr>
          <w:i/>
          <w:iCs/>
          <w:lang w:val="vi-VN"/>
        </w:rPr>
      </w:pPr>
      <w:r w:rsidRPr="007714EB">
        <w:rPr>
          <w:i/>
          <w:iCs/>
          <w:lang w:val="vi-VN"/>
        </w:rPr>
        <w:t xml:space="preserve">a) Đối với trẻ khuyết tật </w:t>
      </w:r>
    </w:p>
    <w:p w:rsidR="0039137D" w:rsidRPr="007714EB" w:rsidRDefault="00274AA3" w:rsidP="0039137D">
      <w:pPr>
        <w:spacing w:after="120" w:line="24" w:lineRule="atLeast"/>
        <w:ind w:right="51" w:firstLine="709"/>
        <w:jc w:val="both"/>
        <w:rPr>
          <w:spacing w:val="-2"/>
          <w:lang w:val="vi-VN"/>
        </w:rPr>
      </w:pPr>
      <w:r>
        <w:rPr>
          <w:spacing w:val="-2"/>
          <w:lang w:val="vi-VN"/>
        </w:rPr>
        <w:t>N</w:t>
      </w:r>
      <w:r w:rsidR="0039137D" w:rsidRPr="007714EB">
        <w:rPr>
          <w:spacing w:val="-2"/>
          <w:lang w:val="vi-VN"/>
        </w:rPr>
        <w:t>âng cao chất lượng giáo dục đối với trẻ khuyết tật, xây dựng, tổ chức triển khai thực hiện Kế hoạch giáo dục</w:t>
      </w:r>
      <w:r>
        <w:rPr>
          <w:spacing w:val="-2"/>
          <w:lang w:val="vi-VN"/>
        </w:rPr>
        <w:t xml:space="preserve"> người khuyết tật</w:t>
      </w:r>
      <w:r w:rsidR="0039137D" w:rsidRPr="007714EB">
        <w:rPr>
          <w:spacing w:val="-2"/>
          <w:lang w:val="vi-VN"/>
        </w:rPr>
        <w:t xml:space="preserve"> theo Luật Người khuyết tật 2010 và các văn bản quy phạm pháp luật về giáo dục người khuyết tật. Bảo đảm các điều kiện để trẻ em khuyết tật được tiếp cận với giáo dục, tăng cường giáo dục hòa nhập; được học hòa nhập, được học tập và đánh giá theo kế hoạch giáo dục cá nhân. </w:t>
      </w:r>
      <w:r w:rsidR="0039137D" w:rsidRPr="007714EB">
        <w:rPr>
          <w:lang w:val="vi-VN"/>
        </w:rPr>
        <w:t>Việc tổ chức dạy và h</w:t>
      </w:r>
      <w:r>
        <w:rPr>
          <w:lang w:val="vi-VN"/>
        </w:rPr>
        <w:t xml:space="preserve">ọc cho học sinh khuyết tật </w:t>
      </w:r>
      <w:r w:rsidR="0039137D" w:rsidRPr="007714EB">
        <w:rPr>
          <w:lang w:val="vi-VN"/>
        </w:rPr>
        <w:t>được thực hiện trên cơ sở kế hoạch giáo dục phù hợp với nhu cầu và khả năng của học sinh khuyết tật.</w:t>
      </w:r>
    </w:p>
    <w:p w:rsidR="0039137D" w:rsidRPr="007714EB" w:rsidRDefault="0039137D" w:rsidP="0039137D">
      <w:pPr>
        <w:spacing w:after="120" w:line="24" w:lineRule="atLeast"/>
        <w:ind w:right="51" w:firstLine="709"/>
        <w:jc w:val="both"/>
        <w:rPr>
          <w:i/>
          <w:iCs/>
          <w:lang w:val="vi-VN"/>
        </w:rPr>
      </w:pPr>
      <w:r w:rsidRPr="007714EB">
        <w:rPr>
          <w:i/>
          <w:iCs/>
          <w:lang w:val="vi-VN"/>
        </w:rPr>
        <w:t>b) Đối với trẻ em lang thang cơ nhỡ</w:t>
      </w:r>
    </w:p>
    <w:p w:rsidR="0039137D" w:rsidRDefault="003E508C" w:rsidP="0039137D">
      <w:pPr>
        <w:spacing w:after="120" w:line="24" w:lineRule="atLeast"/>
        <w:ind w:right="49" w:firstLine="709"/>
        <w:jc w:val="both"/>
        <w:rPr>
          <w:spacing w:val="-2"/>
          <w:lang w:val="vi-VN"/>
        </w:rPr>
      </w:pPr>
      <w:r>
        <w:rPr>
          <w:spacing w:val="-2"/>
        </w:rPr>
        <w:t xml:space="preserve"> Nhà trường</w:t>
      </w:r>
      <w:r w:rsidR="0039137D" w:rsidRPr="007714EB">
        <w:rPr>
          <w:spacing w:val="-2"/>
          <w:lang w:val="vi-VN"/>
        </w:rPr>
        <w:t xml:space="preserve"> phối hợp với các tổ chức, cá nhân có liên quan tổ chức các lớp học linh hoạt cho trẻ em lang thang, cơ nhỡ</w:t>
      </w:r>
      <w:r w:rsidR="0039137D">
        <w:rPr>
          <w:spacing w:val="-2"/>
        </w:rPr>
        <w:t xml:space="preserve"> (nếu có)</w:t>
      </w:r>
      <w:r w:rsidR="0039137D" w:rsidRPr="007714EB">
        <w:rPr>
          <w:spacing w:val="-2"/>
          <w:lang w:val="vi-VN"/>
        </w:rPr>
        <w:t xml:space="preserve"> theo kế hoạch dạy học và thời khoá biểu được điều chỉnh phù hợp với đối tượng học sinh và điều kiện của địa phương. Nội dung học tập cần tập trung vào các môn Toán, Tiếng Việt nhằm rèn kỹ năng đọc, viết và tính toán cho học sinh. Căn cứ số lượng trẻ có thể tổ chức </w:t>
      </w:r>
      <w:r w:rsidR="0039137D" w:rsidRPr="007714EB">
        <w:rPr>
          <w:spacing w:val="-2"/>
          <w:lang w:val="vi-VN"/>
        </w:rPr>
        <w:lastRenderedPageBreak/>
        <w:t>thành các lớp cùng trình độ hoặc các lớp ghép không quá hai trình độ. Đánh giá học sinh có hoàn cảnh khó khăn thực hiện theo quy định hiện hành và căn cứ vào mức độ đạt được so với nội dung và yêu cầu đã được điều chỉnh theo quy định.</w:t>
      </w:r>
    </w:p>
    <w:p w:rsidR="003E508C" w:rsidRPr="007714EB" w:rsidRDefault="003E508C" w:rsidP="003E508C">
      <w:pPr>
        <w:spacing w:after="120" w:line="24" w:lineRule="atLeast"/>
        <w:ind w:right="49" w:firstLine="709"/>
        <w:jc w:val="both"/>
        <w:rPr>
          <w:b/>
          <w:lang w:val="vi-VN"/>
        </w:rPr>
      </w:pPr>
      <w:r w:rsidRPr="007714EB">
        <w:rPr>
          <w:b/>
          <w:lang w:val="vi-VN"/>
        </w:rPr>
        <w:t xml:space="preserve">III. Củng cố và tăng cường các điều kiện đảm bảo chất lượng giáo dục </w:t>
      </w:r>
    </w:p>
    <w:p w:rsidR="003E508C" w:rsidRPr="007714EB" w:rsidRDefault="003E508C" w:rsidP="003E508C">
      <w:pPr>
        <w:spacing w:after="120" w:line="24" w:lineRule="atLeast"/>
        <w:ind w:right="49" w:firstLine="709"/>
        <w:jc w:val="both"/>
        <w:outlineLvl w:val="0"/>
        <w:rPr>
          <w:b/>
          <w:i/>
          <w:lang w:val="vi-VN"/>
        </w:rPr>
      </w:pPr>
      <w:r w:rsidRPr="007714EB">
        <w:rPr>
          <w:b/>
          <w:i/>
          <w:lang w:val="vi-VN"/>
        </w:rPr>
        <w:t>1. Củng cố và phát triển đội ngũ giáo viên và cán bộ quản lý giáo dục</w:t>
      </w:r>
    </w:p>
    <w:p w:rsidR="003E508C" w:rsidRPr="007714EB" w:rsidRDefault="003E508C" w:rsidP="003E508C">
      <w:pPr>
        <w:spacing w:after="120" w:line="24" w:lineRule="atLeast"/>
        <w:ind w:right="49" w:firstLine="709"/>
        <w:jc w:val="both"/>
        <w:rPr>
          <w:i/>
          <w:lang w:val="vi-VN"/>
        </w:rPr>
      </w:pPr>
      <w:r w:rsidRPr="007714EB">
        <w:rPr>
          <w:i/>
          <w:lang w:val="vi-VN"/>
        </w:rPr>
        <w:t>a) Thực hiện tuyển dụng và linh hoạt các giải pháp bố trí, sử dụng giáo viên</w:t>
      </w:r>
    </w:p>
    <w:p w:rsidR="003E508C" w:rsidRPr="007714EB" w:rsidRDefault="003E508C" w:rsidP="003E508C">
      <w:pPr>
        <w:tabs>
          <w:tab w:val="left" w:pos="851"/>
          <w:tab w:val="left" w:pos="993"/>
          <w:tab w:val="left" w:pos="1134"/>
        </w:tabs>
        <w:spacing w:after="120" w:line="24" w:lineRule="atLeast"/>
        <w:ind w:firstLine="709"/>
        <w:jc w:val="both"/>
        <w:rPr>
          <w:spacing w:val="-4"/>
          <w:lang w:val="pt-BR"/>
        </w:rPr>
      </w:pPr>
      <w:r>
        <w:t>Nhà</w:t>
      </w:r>
      <w:r w:rsidRPr="007714EB">
        <w:rPr>
          <w:lang w:val="vi-VN"/>
        </w:rPr>
        <w:t xml:space="preserve"> </w:t>
      </w:r>
      <w:r>
        <w:t>trường</w:t>
      </w:r>
      <w:r>
        <w:rPr>
          <w:lang w:val="vi-VN"/>
        </w:rPr>
        <w:t xml:space="preserve"> </w:t>
      </w:r>
      <w:r w:rsidRPr="007714EB">
        <w:rPr>
          <w:lang w:val="vi-VN"/>
        </w:rPr>
        <w:t xml:space="preserve">báo cáo cụ thể về số lượng, cơ cấu giáo viên của đơn vị </w:t>
      </w:r>
      <w:r>
        <w:t xml:space="preserve">với  </w:t>
      </w:r>
      <w:r>
        <w:rPr>
          <w:lang w:val="vi-VN"/>
        </w:rPr>
        <w:t>Phòng GDĐT,</w:t>
      </w:r>
      <w:r>
        <w:t xml:space="preserve"> với Phòng Nội</w:t>
      </w:r>
      <w:r>
        <w:rPr>
          <w:lang w:val="vi-VN"/>
        </w:rPr>
        <w:t xml:space="preserve"> trình kế hoạch </w:t>
      </w:r>
      <w:r w:rsidRPr="007714EB">
        <w:rPr>
          <w:lang w:val="vi-VN"/>
        </w:rPr>
        <w:t xml:space="preserve">tuyển dụng, bố trí, sử dụng giáo viên hợp lý, hiệu quả; khắc phục tình trạng thiếu hoặc bố trí, sử dụng giáo viên không đúng cơ cấu, không phù hợp với chuyên ngành đào tạo đối với cấp tiểu học; đồng thời có biện pháp </w:t>
      </w:r>
      <w:r>
        <w:rPr>
          <w:lang w:val="vi-VN"/>
        </w:rPr>
        <w:t xml:space="preserve"> tìm nguồn giáo viên</w:t>
      </w:r>
      <w:r w:rsidR="00C10EF3">
        <w:rPr>
          <w:lang w:val="vi-VN"/>
        </w:rPr>
        <w:t xml:space="preserve"> </w:t>
      </w:r>
      <w:r>
        <w:rPr>
          <w:lang w:val="vi-VN"/>
        </w:rPr>
        <w:t xml:space="preserve"> </w:t>
      </w:r>
      <w:r w:rsidRPr="007714EB">
        <w:rPr>
          <w:lang w:val="vi-VN"/>
        </w:rPr>
        <w:t>lâu dài để quy hoạch, tuyển dụng và bố trí đủ giáo viên dạy đúng và đủ các môn học, bảo đảm giáo d</w:t>
      </w:r>
      <w:r>
        <w:rPr>
          <w:lang w:val="vi-VN"/>
        </w:rPr>
        <w:t>ục toàn diện học sinh</w:t>
      </w:r>
      <w:r w:rsidRPr="007714EB">
        <w:rPr>
          <w:lang w:val="vi-VN"/>
        </w:rPr>
        <w:t xml:space="preserve">; </w:t>
      </w:r>
      <w:r w:rsidRPr="007714EB">
        <w:t>t</w:t>
      </w:r>
      <w:r>
        <w:rPr>
          <w:lang w:val="pt-BR"/>
        </w:rPr>
        <w:t xml:space="preserve">hực hiện </w:t>
      </w:r>
      <w:r>
        <w:rPr>
          <w:lang w:val="vi-VN"/>
        </w:rPr>
        <w:t>tiếp tục hợp đồng</w:t>
      </w:r>
      <w:r w:rsidRPr="007714EB">
        <w:rPr>
          <w:lang w:val="pt-BR"/>
        </w:rPr>
        <w:t xml:space="preserve"> </w:t>
      </w:r>
      <w:r>
        <w:rPr>
          <w:lang w:val="vi-VN"/>
        </w:rPr>
        <w:t xml:space="preserve"> với giáo viên Tiếng Anh </w:t>
      </w:r>
      <w:r w:rsidRPr="007714EB">
        <w:rPr>
          <w:lang w:val="pt-BR"/>
        </w:rPr>
        <w:t>để bảo đảm có đủ giáo viên dạy học các môn Tiếng Anh, môn Tin học đối với lớp 3 từ năm học 2022-2023 theo hướng dẫn của Bộ GDĐT</w:t>
      </w:r>
      <w:r w:rsidRPr="00863E0F">
        <w:rPr>
          <w:lang w:val="pt-BR"/>
        </w:rPr>
        <w:t>;</w:t>
      </w:r>
      <w:r w:rsidRPr="007714EB">
        <w:rPr>
          <w:spacing w:val="-4"/>
          <w:lang w:val="pt-BR"/>
        </w:rPr>
        <w:t xml:space="preserve"> </w:t>
      </w:r>
      <w:r>
        <w:rPr>
          <w:spacing w:val="-4"/>
          <w:lang w:val="pt-BR"/>
        </w:rPr>
        <w:t xml:space="preserve"> nhà trường</w:t>
      </w:r>
      <w:r w:rsidRPr="007714EB">
        <w:rPr>
          <w:spacing w:val="-4"/>
          <w:lang w:val="pt-BR"/>
        </w:rPr>
        <w:t xml:space="preserve"> xây dựng kế hoạch cụ thể</w:t>
      </w:r>
      <w:r w:rsidR="00C10EF3">
        <w:rPr>
          <w:spacing w:val="-4"/>
          <w:lang w:val="vi-VN"/>
        </w:rPr>
        <w:t xml:space="preserve"> về bồi dưỡng giáo viên</w:t>
      </w:r>
      <w:r w:rsidRPr="007714EB">
        <w:rPr>
          <w:spacing w:val="-4"/>
          <w:lang w:val="pt-BR"/>
        </w:rPr>
        <w:t>, tạo điều kiện để giáo viên học tập, nâng cao trình độ đảm bảo đạt chuẩn và trên chuẩn theo quy định.</w:t>
      </w:r>
    </w:p>
    <w:p w:rsidR="003E508C" w:rsidRPr="007714EB" w:rsidRDefault="003E508C" w:rsidP="003E508C">
      <w:pPr>
        <w:tabs>
          <w:tab w:val="left" w:pos="426"/>
          <w:tab w:val="left" w:pos="993"/>
          <w:tab w:val="left" w:pos="1134"/>
        </w:tabs>
        <w:spacing w:after="120" w:line="24" w:lineRule="atLeast"/>
        <w:ind w:right="49" w:firstLine="709"/>
        <w:jc w:val="both"/>
        <w:rPr>
          <w:i/>
          <w:shd w:val="clear" w:color="auto" w:fill="FFFFFF"/>
          <w:lang w:val="vi-VN"/>
        </w:rPr>
      </w:pPr>
      <w:r w:rsidRPr="007714EB">
        <w:rPr>
          <w:i/>
          <w:lang w:val="pt-BR"/>
        </w:rPr>
        <w:t>b) Nâng cao năng lực</w:t>
      </w:r>
      <w:r w:rsidRPr="007714EB">
        <w:rPr>
          <w:i/>
          <w:shd w:val="clear" w:color="auto" w:fill="FFFFFF"/>
          <w:lang w:val="vi-VN"/>
        </w:rPr>
        <w:t xml:space="preserve"> đội ngũ giáo viên và cán bộ quản lý giáo dục </w:t>
      </w:r>
    </w:p>
    <w:p w:rsidR="003E508C" w:rsidRPr="00632C05" w:rsidRDefault="003E508C" w:rsidP="003E508C">
      <w:pPr>
        <w:tabs>
          <w:tab w:val="left" w:pos="709"/>
        </w:tabs>
        <w:snapToGrid w:val="0"/>
        <w:spacing w:after="120" w:line="24" w:lineRule="atLeast"/>
        <w:ind w:right="49" w:firstLine="709"/>
        <w:jc w:val="both"/>
        <w:rPr>
          <w:spacing w:val="-6"/>
        </w:rPr>
      </w:pPr>
      <w:r w:rsidRPr="00632C05">
        <w:rPr>
          <w:spacing w:val="-6"/>
          <w:lang w:val="pt-BR"/>
        </w:rPr>
        <w:tab/>
        <w:t xml:space="preserve">Tổ chức thực hiện nghiêm túc và có hiệu quả công tác bồi dưỡng cán bộ quản lý và giáo viên hè 2022 và năm học 2022 - 2023 </w:t>
      </w:r>
      <w:r w:rsidR="00C10EF3">
        <w:rPr>
          <w:spacing w:val="-6"/>
        </w:rPr>
        <w:t>theo</w:t>
      </w:r>
      <w:r w:rsidRPr="00632C05">
        <w:rPr>
          <w:spacing w:val="-6"/>
        </w:rPr>
        <w:t xml:space="preserve"> Kế hoạch 350/KH-PGDĐT ngày 18/7/2022 của Phòng GDĐT .</w:t>
      </w:r>
    </w:p>
    <w:p w:rsidR="003E508C" w:rsidRPr="007714EB" w:rsidRDefault="003E508C" w:rsidP="003E508C">
      <w:pPr>
        <w:tabs>
          <w:tab w:val="left" w:pos="709"/>
        </w:tabs>
        <w:snapToGrid w:val="0"/>
        <w:spacing w:after="120" w:line="24" w:lineRule="atLeast"/>
        <w:ind w:right="49" w:firstLine="709"/>
        <w:jc w:val="both"/>
        <w:rPr>
          <w:spacing w:val="-8"/>
          <w:lang w:val="vi-VN"/>
        </w:rPr>
      </w:pPr>
      <w:r w:rsidRPr="007714EB">
        <w:rPr>
          <w:spacing w:val="-8"/>
          <w:lang w:val="pt-BR"/>
        </w:rPr>
        <w:t>X</w:t>
      </w:r>
      <w:r w:rsidRPr="007714EB">
        <w:rPr>
          <w:spacing w:val="-8"/>
          <w:lang w:val="vi-VN"/>
        </w:rPr>
        <w:t>ây dựng đội ngũ cán bộ quản lý và giáo viên cốt cán các môn học để triển khai bồi dưỡng</w:t>
      </w:r>
      <w:r w:rsidR="00C10EF3">
        <w:rPr>
          <w:spacing w:val="-8"/>
          <w:lang w:val="pt-BR"/>
        </w:rPr>
        <w:t xml:space="preserve"> tại nhà</w:t>
      </w:r>
      <w:r w:rsidR="00C10EF3">
        <w:rPr>
          <w:spacing w:val="-8"/>
          <w:lang w:val="vi-VN"/>
        </w:rPr>
        <w:t xml:space="preserve"> trường</w:t>
      </w:r>
      <w:r w:rsidRPr="007714EB">
        <w:rPr>
          <w:spacing w:val="-8"/>
          <w:lang w:val="pt-BR"/>
        </w:rPr>
        <w:t xml:space="preserve"> </w:t>
      </w:r>
      <w:r w:rsidRPr="007714EB">
        <w:rPr>
          <w:spacing w:val="-8"/>
          <w:lang w:val="vi-VN"/>
        </w:rPr>
        <w:t xml:space="preserve">theo phương thức bồi dưỡng </w:t>
      </w:r>
      <w:r w:rsidR="00C10EF3">
        <w:rPr>
          <w:spacing w:val="-8"/>
          <w:lang w:val="vi-VN"/>
        </w:rPr>
        <w:t xml:space="preserve"> trực tiếp qua dự giờ, trao đổi kinh nghiệm </w:t>
      </w:r>
      <w:r w:rsidRPr="007714EB">
        <w:rPr>
          <w:spacing w:val="-8"/>
          <w:lang w:val="vi-VN"/>
        </w:rPr>
        <w:t>qua mạng,</w:t>
      </w:r>
      <w:r w:rsidR="00C10EF3">
        <w:rPr>
          <w:spacing w:val="-8"/>
          <w:lang w:val="vi-VN"/>
        </w:rPr>
        <w:t xml:space="preserve"> sinh hoạt chuyên môn....</w:t>
      </w:r>
      <w:r w:rsidRPr="007714EB">
        <w:rPr>
          <w:spacing w:val="-8"/>
          <w:lang w:val="vi-VN"/>
        </w:rPr>
        <w:t xml:space="preserve"> thường </w:t>
      </w:r>
      <w:r w:rsidR="00C10EF3">
        <w:rPr>
          <w:spacing w:val="-8"/>
          <w:lang w:val="vi-VN"/>
        </w:rPr>
        <w:t>xuyên, liên tục</w:t>
      </w:r>
      <w:r w:rsidRPr="007714EB">
        <w:rPr>
          <w:spacing w:val="-8"/>
          <w:lang w:val="vi-VN"/>
        </w:rPr>
        <w:t xml:space="preserve">; gắn nội dung bồi dưỡng thường xuyên với nội dung sinh hoạt tổ, nhóm chuyên môn trong trường và </w:t>
      </w:r>
      <w:r w:rsidR="00C10EF3">
        <w:rPr>
          <w:spacing w:val="-8"/>
          <w:lang w:val="vi-VN"/>
        </w:rPr>
        <w:t xml:space="preserve"> trong chuyên đề tổ chức theo </w:t>
      </w:r>
      <w:r w:rsidRPr="007714EB">
        <w:rPr>
          <w:spacing w:val="-8"/>
          <w:lang w:val="vi-VN"/>
        </w:rPr>
        <w:t>cụm trường</w:t>
      </w:r>
      <w:r w:rsidRPr="007714EB">
        <w:rPr>
          <w:spacing w:val="-8"/>
          <w:lang w:val="pt-BR"/>
        </w:rPr>
        <w:t xml:space="preserve"> để nâng cao năng lực nghề nghiệp giáo viên</w:t>
      </w:r>
      <w:r w:rsidRPr="007714EB">
        <w:rPr>
          <w:spacing w:val="-8"/>
          <w:lang w:val="vi-VN"/>
        </w:rPr>
        <w:t>.</w:t>
      </w:r>
    </w:p>
    <w:p w:rsidR="003E508C" w:rsidRDefault="003E508C" w:rsidP="003E508C">
      <w:pPr>
        <w:tabs>
          <w:tab w:val="left" w:pos="426"/>
          <w:tab w:val="left" w:pos="993"/>
          <w:tab w:val="left" w:pos="1134"/>
        </w:tabs>
        <w:spacing w:after="120" w:line="24" w:lineRule="atLeast"/>
        <w:ind w:firstLine="709"/>
        <w:jc w:val="both"/>
        <w:rPr>
          <w:lang w:val="pt-BR"/>
        </w:rPr>
      </w:pPr>
      <w:r w:rsidRPr="007714EB">
        <w:rPr>
          <w:spacing w:val="-4"/>
          <w:lang w:val="vi-VN"/>
        </w:rPr>
        <w:t xml:space="preserve">Tổ chức sinh hoạt chuyên môn và hướng dẫn giáo viên trong tổ, nhóm chuyên môn tham gia cùng xây dựng kế hoạch cá nhân, kịp thời phát hiện thuận lợi, khó khăn và đề xuất những biện pháp giải quyết khó khăn về chuyên môn, nghiệp vụ khi thực hiện chương trình, sách giáo khoa mới. </w:t>
      </w:r>
      <w:r w:rsidRPr="007714EB">
        <w:rPr>
          <w:lang w:val="pt-BR"/>
        </w:rPr>
        <w:t xml:space="preserve">Tăng cường tổ chức chuyên đề, hội thảo, hội giảng cấp trường, cụm trường, cấp </w:t>
      </w:r>
      <w:r>
        <w:rPr>
          <w:lang w:val="pt-BR"/>
        </w:rPr>
        <w:t>thị xã</w:t>
      </w:r>
      <w:r w:rsidRPr="007714EB">
        <w:rPr>
          <w:lang w:val="pt-BR"/>
        </w:rPr>
        <w:t xml:space="preserve"> và các lớp tập huấn về đổi mới phương pháp, hình thức tổ chức dạy học đáp ứng yêu cầu thực hiện chương trình GDPT 2018.</w:t>
      </w:r>
    </w:p>
    <w:p w:rsidR="003E508C" w:rsidRPr="007714EB" w:rsidRDefault="00C10EF3" w:rsidP="003E508C">
      <w:pPr>
        <w:tabs>
          <w:tab w:val="left" w:pos="426"/>
          <w:tab w:val="left" w:pos="993"/>
          <w:tab w:val="left" w:pos="1134"/>
        </w:tabs>
        <w:spacing w:after="120" w:line="24" w:lineRule="atLeast"/>
        <w:ind w:firstLine="709"/>
        <w:jc w:val="both"/>
        <w:rPr>
          <w:spacing w:val="-4"/>
          <w:lang w:val="vi-VN"/>
        </w:rPr>
      </w:pPr>
      <w:r>
        <w:rPr>
          <w:spacing w:val="-4"/>
          <w:lang w:val="vi-VN"/>
        </w:rPr>
        <w:t xml:space="preserve"> D</w:t>
      </w:r>
      <w:r w:rsidR="003E508C" w:rsidRPr="007714EB">
        <w:rPr>
          <w:spacing w:val="-4"/>
          <w:lang w:val="vi-VN"/>
        </w:rPr>
        <w:t>ự kiến phân công giáo viên dạy học lớp 4 năm học 2023-2024 để tập trung bồi dưỡng.</w:t>
      </w:r>
    </w:p>
    <w:p w:rsidR="003E508C" w:rsidRPr="007714EB" w:rsidRDefault="003E508C" w:rsidP="003E508C">
      <w:pPr>
        <w:spacing w:after="120" w:line="24" w:lineRule="atLeast"/>
        <w:ind w:right="49" w:firstLine="709"/>
        <w:jc w:val="both"/>
        <w:rPr>
          <w:b/>
          <w:i/>
          <w:lang w:val="vi-VN"/>
        </w:rPr>
      </w:pPr>
      <w:r w:rsidRPr="007714EB">
        <w:rPr>
          <w:b/>
          <w:i/>
          <w:lang w:val="vi-VN"/>
        </w:rPr>
        <w:t>2. Tăng cường cơ sở vật chất và thiết bị dạy học</w:t>
      </w:r>
    </w:p>
    <w:p w:rsidR="003E508C" w:rsidRPr="007714EB" w:rsidRDefault="003E508C" w:rsidP="003E508C">
      <w:pPr>
        <w:spacing w:after="120" w:line="24" w:lineRule="atLeast"/>
        <w:ind w:right="49" w:firstLine="709"/>
        <w:jc w:val="both"/>
        <w:rPr>
          <w:i/>
          <w:lang w:val="vi-VN"/>
        </w:rPr>
      </w:pPr>
      <w:r w:rsidRPr="007714EB">
        <w:rPr>
          <w:i/>
          <w:lang w:val="vi-VN"/>
        </w:rPr>
        <w:t>a) Đảm bảo các điều kiện về cơ sở vật chất, thiết bị dạy học</w:t>
      </w:r>
    </w:p>
    <w:p w:rsidR="003E508C" w:rsidRPr="007714EB" w:rsidRDefault="005B69BF" w:rsidP="003E508C">
      <w:pPr>
        <w:spacing w:after="120" w:line="24" w:lineRule="atLeast"/>
        <w:ind w:right="49" w:firstLine="709"/>
        <w:jc w:val="both"/>
        <w:rPr>
          <w:spacing w:val="-4"/>
          <w:lang w:val="vi-VN"/>
        </w:rPr>
      </w:pPr>
      <w:r>
        <w:rPr>
          <w:noProof/>
          <w:spacing w:val="-4"/>
          <w:lang w:val="vi-VN"/>
        </w:rPr>
        <w:t>Thực hiện chủ trương vận động tài trợ các tổ chức, cá nhân , phụ huynh học sinh  để củng cố cơ sở vật chất. Tiếp tục</w:t>
      </w:r>
      <w:r w:rsidR="003E508C" w:rsidRPr="007714EB">
        <w:rPr>
          <w:noProof/>
          <w:spacing w:val="-4"/>
          <w:lang w:val="vi-VN"/>
        </w:rPr>
        <w:t xml:space="preserve"> thực hiện mua sắm thiết bị, đồ dùng dạy </w:t>
      </w:r>
      <w:r w:rsidR="003E508C" w:rsidRPr="007714EB">
        <w:rPr>
          <w:noProof/>
          <w:spacing w:val="-4"/>
          <w:lang w:val="vi-VN"/>
        </w:rPr>
        <w:lastRenderedPageBreak/>
        <w:t xml:space="preserve">học theo đúng quy định, bảo đảm có đủ thiết bị đồ dụng dạy học tối thiểu đáp ứng yêu cầu đổi mới giáo dục; sử dụng hiệu quả cơ sở vật chất, thiết bị, đồ dùng dạy học hiện có; </w:t>
      </w:r>
      <w:r>
        <w:rPr>
          <w:noProof/>
          <w:spacing w:val="-4"/>
          <w:lang w:val="vi-VN"/>
        </w:rPr>
        <w:t>vào đầu năm học c</w:t>
      </w:r>
      <w:r w:rsidR="003E508C" w:rsidRPr="007714EB">
        <w:rPr>
          <w:noProof/>
          <w:spacing w:val="-4"/>
          <w:lang w:val="vi-VN"/>
        </w:rPr>
        <w:t>ông khai danh mục, thiết bị đồ dùng dạy học hiện có của nhà trường, chỉ đạo tổ chuyên môn xây dựng kế hoạch sử dụng thiết bị dạy học trong quá trình tổ chức các hoạt động dạy học, tăng cường công tác kiểm tra việc sử dụng thiết bị đồ dùng dạy học với mục tiêu kiên quyết không để tình trạng</w:t>
      </w:r>
      <w:r w:rsidR="003E508C" w:rsidRPr="007714EB">
        <w:rPr>
          <w:i/>
          <w:noProof/>
          <w:spacing w:val="-4"/>
          <w:lang w:val="vi-VN"/>
        </w:rPr>
        <w:t xml:space="preserve"> “thiết bị đến trường mà không ra lớp”</w:t>
      </w:r>
      <w:r w:rsidR="003E508C" w:rsidRPr="007714EB">
        <w:rPr>
          <w:noProof/>
          <w:spacing w:val="-4"/>
          <w:lang w:val="vi-VN"/>
        </w:rPr>
        <w:t>; rà soát nhu cầu và có kế hoạch bổ sung đủ thiết bị dạy học tối thiểu để thực hiện Chương trình giáo dục phổ thông 2018 theo lộ trình quy định; t</w:t>
      </w:r>
      <w:r w:rsidR="003E508C" w:rsidRPr="007714EB">
        <w:rPr>
          <w:spacing w:val="-4"/>
          <w:lang w:val="vi-VN"/>
        </w:rPr>
        <w:t>hực hiện rà soát, đề xuất các nội dung đầu tư tăng cường cơ sở vật chất trường học</w:t>
      </w:r>
      <w:r>
        <w:rPr>
          <w:spacing w:val="-4"/>
          <w:lang w:val="vi-VN"/>
        </w:rPr>
        <w:t xml:space="preserve">  với các cơ quan chức năng</w:t>
      </w:r>
      <w:r w:rsidR="003E508C" w:rsidRPr="007714EB">
        <w:rPr>
          <w:spacing w:val="-4"/>
          <w:lang w:val="vi-VN"/>
        </w:rPr>
        <w:t>, các hạng mục, ưu tiên đầu tư, mua sắm bổ sung thiết bị dạy học để đưa vào kế hoạch giai đoạn 2021-2025.</w:t>
      </w:r>
    </w:p>
    <w:p w:rsidR="003E508C" w:rsidRPr="00655BC4" w:rsidRDefault="005B69BF" w:rsidP="003E508C">
      <w:pPr>
        <w:spacing w:after="120" w:line="24" w:lineRule="atLeast"/>
        <w:ind w:firstLine="709"/>
        <w:jc w:val="both"/>
        <w:rPr>
          <w:noProof/>
          <w:color w:val="FF0000"/>
        </w:rPr>
      </w:pPr>
      <w:r>
        <w:rPr>
          <w:noProof/>
          <w:lang w:val="vi-VN"/>
        </w:rPr>
        <w:t xml:space="preserve"> Xây dựng kế hoạch hoạt động của</w:t>
      </w:r>
      <w:r w:rsidR="003E508C" w:rsidRPr="007714EB">
        <w:rPr>
          <w:noProof/>
          <w:lang w:val="vi-VN"/>
        </w:rPr>
        <w:t xml:space="preserve"> thư</w:t>
      </w:r>
      <w:r>
        <w:rPr>
          <w:noProof/>
          <w:lang w:val="vi-VN"/>
        </w:rPr>
        <w:t xml:space="preserve"> viện thân thiện</w:t>
      </w:r>
      <w:r w:rsidR="003E508C" w:rsidRPr="007714EB">
        <w:rPr>
          <w:noProof/>
          <w:lang w:val="vi-VN"/>
        </w:rPr>
        <w:t xml:space="preserve"> phù hợp với điều kiện thực tế của </w:t>
      </w:r>
      <w:r>
        <w:rPr>
          <w:noProof/>
          <w:lang w:val="vi-VN"/>
        </w:rPr>
        <w:t xml:space="preserve"> nhà trường, của </w:t>
      </w:r>
      <w:r w:rsidR="003E508C" w:rsidRPr="007714EB">
        <w:rPr>
          <w:noProof/>
          <w:lang w:val="vi-VN"/>
        </w:rPr>
        <w:t>địa phương. Triển khai hiệu quả các văn bản</w:t>
      </w:r>
      <w:r w:rsidR="003E508C" w:rsidRPr="007714EB">
        <w:rPr>
          <w:noProof/>
          <w:vertAlign w:val="superscript"/>
          <w:lang w:val="vi-VN"/>
        </w:rPr>
        <w:t xml:space="preserve"> </w:t>
      </w:r>
      <w:r w:rsidR="003E508C" w:rsidRPr="007714EB">
        <w:rPr>
          <w:noProof/>
          <w:lang w:val="vi-VN"/>
        </w:rPr>
        <w:t>hướng dẫn của Bộ GDĐT nhằm tiếp tục củng cố, đổi mới và nâng cao chất lượng hiệu quả hoạt động thư viện trong các trường tiểu học, xây dựng và phát triển văn hóa đọc trong các trường tiểu học góp phần nâng cao chất lượng giáo dục theo định hướng phát triển phẩm chất và năng lực học sinh; xây dựng và phát triển tủ sách dùng chung để lưu trữ sách giáo khoa sử dụng lâu dài.</w:t>
      </w:r>
      <w:r w:rsidR="003E508C">
        <w:rPr>
          <w:noProof/>
        </w:rPr>
        <w:t xml:space="preserve"> Trong năm học phấn đấu xây dựng trường tiểu học Hiệp Hòa đạt thư viện trường học xuất sắc</w:t>
      </w:r>
      <w:r w:rsidR="003E508C" w:rsidRPr="00851843">
        <w:rPr>
          <w:noProof/>
        </w:rPr>
        <w:t>.</w:t>
      </w:r>
    </w:p>
    <w:p w:rsidR="003E508C" w:rsidRPr="007714EB" w:rsidRDefault="003E508C" w:rsidP="003E508C">
      <w:pPr>
        <w:spacing w:after="120" w:line="24" w:lineRule="atLeast"/>
        <w:ind w:right="49" w:firstLine="709"/>
        <w:jc w:val="both"/>
        <w:rPr>
          <w:i/>
          <w:lang w:val="vi-VN"/>
        </w:rPr>
      </w:pPr>
      <w:r w:rsidRPr="007714EB">
        <w:rPr>
          <w:i/>
          <w:lang w:val="vi-VN"/>
        </w:rPr>
        <w:t xml:space="preserve">b) Tổ chức lựa chọn, triển khai sách giáo khoa </w:t>
      </w:r>
    </w:p>
    <w:p w:rsidR="003E508C" w:rsidRPr="00004597" w:rsidRDefault="003E508C" w:rsidP="003E508C">
      <w:pPr>
        <w:pStyle w:val="FootnoteText"/>
        <w:ind w:firstLine="709"/>
        <w:jc w:val="both"/>
        <w:rPr>
          <w:noProof/>
          <w:sz w:val="28"/>
          <w:szCs w:val="28"/>
        </w:rPr>
      </w:pPr>
      <w:r w:rsidRPr="00004597">
        <w:rPr>
          <w:noProof/>
          <w:sz w:val="28"/>
          <w:szCs w:val="28"/>
          <w:lang w:val="vi-VN"/>
        </w:rPr>
        <w:t xml:space="preserve">Tham gia thực hiện việc lựa chọn sách giáo khoa lớp 4 trong đó cần đặc biệt quan tâm ý kiến từ các tổ chuyên môn trong quá trình tổ chức lựa chọn sách giáo khoa. </w:t>
      </w:r>
      <w:r w:rsidR="005B69BF">
        <w:rPr>
          <w:noProof/>
          <w:sz w:val="28"/>
          <w:szCs w:val="28"/>
          <w:lang w:val="vi-VN"/>
        </w:rPr>
        <w:t xml:space="preserve"> Đ</w:t>
      </w:r>
      <w:r w:rsidRPr="00004597">
        <w:rPr>
          <w:noProof/>
          <w:sz w:val="28"/>
          <w:szCs w:val="28"/>
          <w:lang w:val="vi-VN"/>
        </w:rPr>
        <w:t>ảm bảo cung ứng</w:t>
      </w:r>
      <w:r w:rsidR="005B69BF">
        <w:rPr>
          <w:noProof/>
          <w:sz w:val="28"/>
          <w:szCs w:val="28"/>
          <w:lang w:val="vi-VN"/>
        </w:rPr>
        <w:t xml:space="preserve"> đầy đủ</w:t>
      </w:r>
      <w:r w:rsidRPr="00004597">
        <w:rPr>
          <w:noProof/>
          <w:sz w:val="28"/>
          <w:szCs w:val="28"/>
          <w:lang w:val="vi-VN"/>
        </w:rPr>
        <w:t xml:space="preserve"> sách giáo khoa và tham gia các lớp tập huấn sử dụng sách giáo khoa theo quy định.</w:t>
      </w:r>
    </w:p>
    <w:p w:rsidR="005B69BF" w:rsidRPr="007714EB" w:rsidRDefault="005B69BF" w:rsidP="005B69BF">
      <w:pPr>
        <w:spacing w:after="120" w:line="24" w:lineRule="atLeast"/>
        <w:ind w:right="51" w:firstLine="709"/>
        <w:jc w:val="both"/>
        <w:rPr>
          <w:b/>
          <w:i/>
          <w:lang w:val="pt-BR"/>
        </w:rPr>
      </w:pPr>
      <w:r w:rsidRPr="007714EB">
        <w:rPr>
          <w:b/>
          <w:i/>
          <w:lang w:val="pt-BR"/>
        </w:rPr>
        <w:t>3. Tăng cường ứng dụng công nghệ thông tin và chuyển đổi số trong giáo dục và đào tạo</w:t>
      </w:r>
    </w:p>
    <w:p w:rsidR="005B69BF" w:rsidRPr="007714EB" w:rsidRDefault="00DF16B8" w:rsidP="005B69BF">
      <w:pPr>
        <w:spacing w:after="120" w:line="24" w:lineRule="atLeast"/>
        <w:ind w:right="51" w:firstLine="709"/>
        <w:jc w:val="both"/>
        <w:rPr>
          <w:spacing w:val="4"/>
          <w:lang w:val="pt-BR"/>
        </w:rPr>
      </w:pPr>
      <w:r>
        <w:rPr>
          <w:spacing w:val="4"/>
          <w:lang w:val="vi-VN"/>
        </w:rPr>
        <w:t xml:space="preserve"> Nhà trường</w:t>
      </w:r>
      <w:r w:rsidR="005B69BF">
        <w:rPr>
          <w:spacing w:val="4"/>
          <w:lang w:val="pt-BR"/>
        </w:rPr>
        <w:t xml:space="preserve"> c</w:t>
      </w:r>
      <w:r w:rsidR="005B69BF" w:rsidRPr="007714EB">
        <w:rPr>
          <w:spacing w:val="4"/>
          <w:lang w:val="pt-BR"/>
        </w:rPr>
        <w:t>hủ động xây dựng kế hoạch triển khai thực hiện Đề án “Tăng cường ứng dụng công nghệ thông tin và chuyển đổi số trong giáo dục và đào tạo giai đoạn 2022 - 2025, định hướng đến năm 2030” phù hợp với kế hoạch, đề án triển khai thực hiện tại địa phương.</w:t>
      </w:r>
    </w:p>
    <w:p w:rsidR="005B69BF" w:rsidRPr="00D17A03" w:rsidRDefault="005B69BF" w:rsidP="005B69BF">
      <w:pPr>
        <w:spacing w:after="120" w:line="24" w:lineRule="atLeast"/>
        <w:ind w:right="51" w:firstLine="709"/>
        <w:jc w:val="both"/>
        <w:rPr>
          <w:lang w:val="pt-BR"/>
        </w:rPr>
      </w:pPr>
      <w:r w:rsidRPr="007714EB">
        <w:rPr>
          <w:lang w:val="pt-BR"/>
        </w:rPr>
        <w:t>T</w:t>
      </w:r>
      <w:r w:rsidR="00DF16B8">
        <w:rPr>
          <w:lang w:val="pt-BR"/>
        </w:rPr>
        <w:t>ăng cường đầu tư máy</w:t>
      </w:r>
      <w:r w:rsidR="00DF16B8">
        <w:rPr>
          <w:lang w:val="vi-VN"/>
        </w:rPr>
        <w:t xml:space="preserve"> tính cho phòng Tin học, Tivi lớp học, máy chiếu...</w:t>
      </w:r>
      <w:r w:rsidRPr="007714EB">
        <w:rPr>
          <w:lang w:val="pt-BR"/>
        </w:rPr>
        <w:t xml:space="preserve"> thiết bị dạy học, tập huấn sử dụng cho đội ngũ giáo viên bảo đảm tỉ trọng nội dung chương trình giáo dục phổ thông được triển khai dưới hình thức trực tuyến </w:t>
      </w:r>
      <w:r w:rsidRPr="00D17A03">
        <w:rPr>
          <w:lang w:val="pt-BR"/>
        </w:rPr>
        <w:t>(tổ chức các tiết dạy học, các hoạt động giáo dục, tập huấn, bồi dưỡng, sinh hoạt chuyên môn, hội thảo chuyên môn... bằng hình thức trực tuyến)</w:t>
      </w:r>
      <w:r w:rsidR="00DF16B8" w:rsidRPr="00D17A03">
        <w:rPr>
          <w:lang w:val="pt-BR"/>
        </w:rPr>
        <w:t xml:space="preserve"> đạt từ 2% đến 5% ;</w:t>
      </w:r>
      <w:r w:rsidRPr="00D17A03">
        <w:rPr>
          <w:spacing w:val="-2"/>
          <w:lang w:val="vi-VN"/>
        </w:rPr>
        <w:t xml:space="preserve"> duy trì phương thức dạy học trực tuyến đối với một số môn học, hoạt động giáo dục; chuẩn bị các phương án </w:t>
      </w:r>
      <w:r w:rsidRPr="00D17A03">
        <w:rPr>
          <w:lang w:val="pt-BR"/>
        </w:rPr>
        <w:t>sẵn sàng đáp ứng yêu cầu tổ chức dạy học trong điều kiện thiên tai, dịch bệnh không thể tổ chức dạy học trực tiếp.</w:t>
      </w:r>
    </w:p>
    <w:p w:rsidR="005B69BF" w:rsidRPr="007714EB" w:rsidRDefault="005B69BF" w:rsidP="005B69BF">
      <w:pPr>
        <w:spacing w:after="120" w:line="24" w:lineRule="atLeast"/>
        <w:ind w:right="51" w:firstLine="709"/>
        <w:jc w:val="both"/>
        <w:rPr>
          <w:b/>
          <w:lang w:val="vi-VN"/>
        </w:rPr>
      </w:pPr>
      <w:r w:rsidRPr="007714EB">
        <w:rPr>
          <w:b/>
          <w:spacing w:val="-6"/>
          <w:lang w:val="vi-VN"/>
        </w:rPr>
        <w:t xml:space="preserve">IV. </w:t>
      </w:r>
      <w:r w:rsidRPr="007714EB">
        <w:rPr>
          <w:b/>
          <w:lang w:val="vi-VN"/>
        </w:rPr>
        <w:t>Tăng cường huy động nguồn lực để nâng cao chất lượng giáo dục</w:t>
      </w:r>
    </w:p>
    <w:p w:rsidR="005B69BF" w:rsidRPr="007714EB" w:rsidRDefault="005B69BF" w:rsidP="005B69BF">
      <w:pPr>
        <w:tabs>
          <w:tab w:val="left" w:pos="567"/>
          <w:tab w:val="left" w:pos="851"/>
          <w:tab w:val="left" w:pos="993"/>
        </w:tabs>
        <w:spacing w:after="120" w:line="24" w:lineRule="atLeast"/>
        <w:ind w:right="51" w:firstLine="709"/>
        <w:jc w:val="both"/>
        <w:rPr>
          <w:lang w:val="pt-BR"/>
        </w:rPr>
      </w:pPr>
      <w:r>
        <w:rPr>
          <w:spacing w:val="-4"/>
          <w:lang w:val="pt-BR"/>
        </w:rPr>
        <w:t>Tham mưu các cấp lãnh đạo để h</w:t>
      </w:r>
      <w:r w:rsidRPr="007714EB">
        <w:rPr>
          <w:spacing w:val="-4"/>
          <w:lang w:val="pt-BR"/>
        </w:rPr>
        <w:t xml:space="preserve">uy động các nguồn tài chính hợp pháp để tăng cường cơ sở vật chất, thiết bị dạy học thực hiện hiệu quả chương trình, sách </w:t>
      </w:r>
      <w:r w:rsidRPr="007714EB">
        <w:rPr>
          <w:spacing w:val="-4"/>
          <w:lang w:val="pt-BR"/>
        </w:rPr>
        <w:lastRenderedPageBreak/>
        <w:t xml:space="preserve">giáo khoa giáo dục phổ thông cấp tiểu học theo quy định của Bộ GDĐT. Quan tâm đầu tư, bổ sung kinh phí nâng cấp, xây dựng cải tạo thư viện đáp ứng triển khai Chương trình giáo dục phổ thông 2018. </w:t>
      </w:r>
    </w:p>
    <w:p w:rsidR="005B69BF" w:rsidRPr="007714EB" w:rsidRDefault="00DF16B8" w:rsidP="005B69BF">
      <w:pPr>
        <w:shd w:val="clear" w:color="auto" w:fill="FFFFFF"/>
        <w:spacing w:after="120" w:line="24" w:lineRule="atLeast"/>
        <w:ind w:right="51" w:firstLine="709"/>
        <w:jc w:val="both"/>
        <w:rPr>
          <w:lang w:val="de-DE"/>
        </w:rPr>
      </w:pPr>
      <w:r>
        <w:rPr>
          <w:rFonts w:eastAsia="Batang"/>
          <w:lang w:val="vi-VN" w:eastAsia="ko-KR"/>
        </w:rPr>
        <w:t xml:space="preserve"> S</w:t>
      </w:r>
      <w:r w:rsidR="005B69BF" w:rsidRPr="007714EB">
        <w:rPr>
          <w:rFonts w:eastAsia="Batang"/>
          <w:lang w:val="vi-VN" w:eastAsia="ko-KR"/>
        </w:rPr>
        <w:t>ử dụng hiệu quả các nguồn lực được huy độ</w:t>
      </w:r>
      <w:r>
        <w:rPr>
          <w:rFonts w:eastAsia="Batang"/>
          <w:lang w:val="vi-VN" w:eastAsia="ko-KR"/>
        </w:rPr>
        <w:t>ng,</w:t>
      </w:r>
      <w:r w:rsidR="005B69BF" w:rsidRPr="007714EB">
        <w:rPr>
          <w:rFonts w:eastAsia="Batang"/>
          <w:lang w:val="vi-VN" w:eastAsia="ko-KR"/>
        </w:rPr>
        <w:t xml:space="preserve"> biến các ngu</w:t>
      </w:r>
      <w:r w:rsidR="005B69BF" w:rsidRPr="007714EB">
        <w:rPr>
          <w:rFonts w:eastAsia="Batang"/>
          <w:lang w:val="pt-BR" w:eastAsia="ko-KR"/>
        </w:rPr>
        <w:t>ồ</w:t>
      </w:r>
      <w:r w:rsidR="005B69BF" w:rsidRPr="007714EB">
        <w:rPr>
          <w:rFonts w:eastAsia="Batang"/>
          <w:lang w:val="vi-VN" w:eastAsia="ko-KR"/>
        </w:rPr>
        <w:t xml:space="preserve">n lực </w:t>
      </w:r>
      <w:r w:rsidR="005B69BF" w:rsidRPr="007714EB">
        <w:rPr>
          <w:rFonts w:eastAsia="Batang"/>
          <w:lang w:val="pt-BR" w:eastAsia="ko-KR"/>
        </w:rPr>
        <w:t>được huy động</w:t>
      </w:r>
      <w:r w:rsidR="005B69BF" w:rsidRPr="007714EB">
        <w:rPr>
          <w:rFonts w:eastAsia="Batang"/>
          <w:lang w:val="vi-VN" w:eastAsia="ko-KR"/>
        </w:rPr>
        <w:t xml:space="preserve"> thành chất lượng </w:t>
      </w:r>
      <w:r w:rsidR="005B69BF" w:rsidRPr="007714EB">
        <w:rPr>
          <w:rFonts w:eastAsia="Batang"/>
          <w:lang w:val="pt-BR" w:eastAsia="ko-KR"/>
        </w:rPr>
        <w:t>giáo dục</w:t>
      </w:r>
      <w:r w:rsidR="005B69BF" w:rsidRPr="007714EB">
        <w:rPr>
          <w:rFonts w:eastAsia="Batang"/>
          <w:lang w:val="vi-VN" w:eastAsia="ko-KR"/>
        </w:rPr>
        <w:t xml:space="preserve"> của nhà trườn</w:t>
      </w:r>
      <w:r w:rsidR="005B69BF" w:rsidRPr="007714EB">
        <w:rPr>
          <w:rFonts w:eastAsia="Batang"/>
          <w:lang w:val="pt-BR" w:eastAsia="ko-KR"/>
        </w:rPr>
        <w:t>g;</w:t>
      </w:r>
      <w:r w:rsidR="005B69BF" w:rsidRPr="007714EB">
        <w:rPr>
          <w:rFonts w:eastAsia="Batang"/>
          <w:lang w:val="vi-VN" w:eastAsia="ko-KR"/>
        </w:rPr>
        <w:t xml:space="preserve"> </w:t>
      </w:r>
      <w:r w:rsidR="005B69BF" w:rsidRPr="007714EB">
        <w:rPr>
          <w:lang w:val="de-DE"/>
        </w:rPr>
        <w:t xml:space="preserve">xây dựng kế hoạch giáo dục nhà trường thực hiện quyền tự chủ và tự chịu trách nhiệm về kế hoạch dạy học và giáo dục theo quy định tại </w:t>
      </w:r>
      <w:r w:rsidR="005B69BF" w:rsidRPr="007714EB">
        <w:rPr>
          <w:lang w:val="vi-VN"/>
        </w:rPr>
        <w:t xml:space="preserve">Nghị định số 24/2021/NĐ-CP </w:t>
      </w:r>
      <w:r w:rsidR="005B69BF" w:rsidRPr="007714EB">
        <w:rPr>
          <w:lang w:val="vi-VN" w:eastAsia="vi-VN"/>
        </w:rPr>
        <w:t>ngày 23/3/2021</w:t>
      </w:r>
      <w:r w:rsidR="005B69BF" w:rsidRPr="007714EB">
        <w:rPr>
          <w:lang w:val="vi-VN"/>
        </w:rPr>
        <w:t xml:space="preserve"> của Chính phủ về Quy định việc quản lý trong cơ sở giáo dục mầm non và cơ sở giáo dục phổ thông công lập và Thông tư số 28/2020/TT-BGDĐT ngày 04/9/2020 của Bộ trưởng Bộ GDĐT ban hành Điều lệ trường tiểu học</w:t>
      </w:r>
      <w:r w:rsidR="005B69BF" w:rsidRPr="007714EB">
        <w:rPr>
          <w:lang w:val="de-DE"/>
        </w:rPr>
        <w:t xml:space="preserve">, </w:t>
      </w:r>
      <w:r w:rsidR="005B69BF" w:rsidRPr="007714EB">
        <w:rPr>
          <w:lang w:val="vi-VN"/>
        </w:rPr>
        <w:t>đảm bảo s</w:t>
      </w:r>
      <w:r w:rsidR="005B69BF" w:rsidRPr="007714EB">
        <w:rPr>
          <w:lang w:val="de-DE"/>
        </w:rPr>
        <w:t>ự tham gia của các lực lượng xã hội như cán bộ quản lý, giáo viên, nhân viên, học sinh, cha mẹ học sinh, cộng đồng xã hội... để giúp nhà trường huy động được các nguồn lực và cộng đồng trách nhiệm trong việc xây dựng, thực thi và giám sát việc thực hiện kế hoạch giáo dục nhà trường.</w:t>
      </w:r>
    </w:p>
    <w:p w:rsidR="005B69BF" w:rsidRPr="007714EB" w:rsidRDefault="005B69BF" w:rsidP="005B69BF">
      <w:pPr>
        <w:spacing w:after="120" w:line="24" w:lineRule="atLeast"/>
        <w:ind w:right="49" w:firstLine="709"/>
        <w:jc w:val="both"/>
        <w:rPr>
          <w:b/>
          <w:lang w:val="vi-VN"/>
        </w:rPr>
      </w:pPr>
      <w:r w:rsidRPr="007714EB">
        <w:rPr>
          <w:b/>
          <w:lang w:val="vi-VN"/>
        </w:rPr>
        <w:t>V. Đẩy mạnh công tác truyền thông</w:t>
      </w:r>
    </w:p>
    <w:p w:rsidR="005B69BF" w:rsidRPr="007714EB" w:rsidRDefault="00FC65C9" w:rsidP="005B69BF">
      <w:pPr>
        <w:spacing w:after="120" w:line="24" w:lineRule="atLeast"/>
        <w:ind w:right="49" w:firstLine="709"/>
        <w:jc w:val="both"/>
        <w:rPr>
          <w:spacing w:val="2"/>
          <w:lang w:val="vi-VN"/>
        </w:rPr>
      </w:pPr>
      <w:r>
        <w:rPr>
          <w:lang w:val="vi-VN"/>
        </w:rPr>
        <w:t xml:space="preserve"> Nhà trường thành lập tổ truyền thông xây dựng kế hoạch và</w:t>
      </w:r>
      <w:r w:rsidR="005B69BF" w:rsidRPr="007714EB">
        <w:rPr>
          <w:lang w:val="vi-VN"/>
        </w:rPr>
        <w:t xml:space="preserve"> tổ chức thực hiện kế hoạch truyền thông về đổi mới Chương trình giáo dục phổ thông 2018, tổ chức triển khai sách giáo khoa cấp tiểu học, chú trọng các nội dung liên quan đến lớp 1, lớp 2, lớp 3 và công tác chuẩn bị đối với các lớp sau theo lộ trình. </w:t>
      </w:r>
      <w:r w:rsidR="005B69BF" w:rsidRPr="007714EB">
        <w:rPr>
          <w:spacing w:val="2"/>
          <w:lang w:val="vi-VN"/>
        </w:rPr>
        <w:t>Tổ chức truyền thông đa phương tiện</w:t>
      </w:r>
      <w:r w:rsidR="00DF16B8">
        <w:rPr>
          <w:spacing w:val="2"/>
          <w:lang w:val="vi-VN"/>
        </w:rPr>
        <w:t>:</w:t>
      </w:r>
      <w:r w:rsidR="0022368E">
        <w:rPr>
          <w:spacing w:val="2"/>
          <w:lang w:val="vi-VN"/>
        </w:rPr>
        <w:t xml:space="preserve"> hệ thống truyền thông của địa phương,</w:t>
      </w:r>
      <w:r w:rsidR="00DF16B8">
        <w:rPr>
          <w:spacing w:val="2"/>
          <w:lang w:val="vi-VN"/>
        </w:rPr>
        <w:t xml:space="preserve"> trên các trang nhóm zalo, facebook, web của nhà trường</w:t>
      </w:r>
      <w:r w:rsidR="005B69BF" w:rsidRPr="007714EB">
        <w:rPr>
          <w:spacing w:val="2"/>
          <w:lang w:val="vi-VN"/>
        </w:rPr>
        <w:t xml:space="preserve"> nhằm tuyên truyền, định hướng các chủ trương, chính sách mới về giáo dục; chủ động xử lý các vấn đề truyền thông tại địa phương; nâng cao việc phân tích và xử lý thông tin để đáp ứng yêu cầu truyền thông của Ngành; đẩy mạnh truyền thông về nội dung, giải pháp, lộ trình và điều kiện thực hiện Chương trình giáo dục phổ thông 2018 để tạo sự đồng thuận giữa nhà trường, gia đình và xã hội. </w:t>
      </w:r>
    </w:p>
    <w:p w:rsidR="008E48C3" w:rsidRPr="006C3B3E" w:rsidRDefault="00FC65C9" w:rsidP="006C3B3E">
      <w:pPr>
        <w:spacing w:after="120" w:line="24" w:lineRule="atLeast"/>
        <w:ind w:right="49" w:firstLine="709"/>
        <w:jc w:val="both"/>
      </w:pPr>
      <w:r>
        <w:rPr>
          <w:lang w:val="vi-VN"/>
        </w:rPr>
        <w:t>Khuyến khích</w:t>
      </w:r>
      <w:r w:rsidR="005B69BF" w:rsidRPr="007714EB">
        <w:rPr>
          <w:lang w:val="vi-VN"/>
        </w:rPr>
        <w:t xml:space="preserve"> cán bộ quản lý </w:t>
      </w:r>
      <w:r>
        <w:rPr>
          <w:lang w:val="vi-VN"/>
        </w:rPr>
        <w:t>và giáo viên nhà trường</w:t>
      </w:r>
      <w:r w:rsidR="005B69BF" w:rsidRPr="007714EB">
        <w:rPr>
          <w:lang w:val="vi-VN"/>
        </w:rPr>
        <w:t xml:space="preserve"> viết bài và đưa tin về các hoạt động của Ngành việc triển khai thực hiện Chương trình giáo dục phổ thông 2018, gương người tốt, việc tốt, các điển hình tiên tiến của cấp học…. để tạo sức lan tỏa sâu rộng trong cộng đồng.</w:t>
      </w:r>
    </w:p>
    <w:p w:rsidR="00D8233B" w:rsidRPr="005E0C26" w:rsidRDefault="00D8233B" w:rsidP="00D8233B">
      <w:pPr>
        <w:spacing w:line="288" w:lineRule="auto"/>
        <w:jc w:val="center"/>
        <w:rPr>
          <w:b/>
          <w:lang w:val="vi-VN"/>
        </w:rPr>
      </w:pPr>
      <w:r w:rsidRPr="005E0C26">
        <w:rPr>
          <w:b/>
          <w:lang w:val="vi-VN"/>
        </w:rPr>
        <w:t>PHẦN 4. TỔ CHỨC THỰC HIỆN</w:t>
      </w:r>
    </w:p>
    <w:p w:rsidR="00F10DD3" w:rsidRPr="005E0C26" w:rsidRDefault="00F10DD3" w:rsidP="00F10DD3">
      <w:pPr>
        <w:spacing w:line="288" w:lineRule="auto"/>
        <w:jc w:val="both"/>
        <w:rPr>
          <w:b/>
          <w:lang w:val="vi-VN"/>
        </w:rPr>
      </w:pPr>
      <w:r w:rsidRPr="005E0C26">
        <w:rPr>
          <w:b/>
          <w:lang w:val="vi-VN"/>
        </w:rPr>
        <w:t>1. Phân công nhiệm vụ :</w:t>
      </w:r>
    </w:p>
    <w:p w:rsidR="00F10DD3" w:rsidRPr="008A46CF" w:rsidRDefault="00F10DD3" w:rsidP="00F10DD3">
      <w:pPr>
        <w:pStyle w:val="BodyText3"/>
        <w:spacing w:after="0" w:line="276" w:lineRule="auto"/>
        <w:jc w:val="both"/>
        <w:rPr>
          <w:b/>
          <w:sz w:val="28"/>
          <w:szCs w:val="28"/>
          <w:lang w:val="da-DK"/>
        </w:rPr>
      </w:pPr>
      <w:r>
        <w:rPr>
          <w:b/>
          <w:sz w:val="28"/>
          <w:szCs w:val="28"/>
          <w:lang w:val="da-DK"/>
        </w:rPr>
        <w:t>1.1</w:t>
      </w:r>
      <w:r>
        <w:rPr>
          <w:b/>
          <w:sz w:val="28"/>
          <w:szCs w:val="28"/>
          <w:lang w:val="vi-VN"/>
        </w:rPr>
        <w:t>.</w:t>
      </w:r>
      <w:r w:rsidRPr="008A46CF">
        <w:rPr>
          <w:b/>
          <w:sz w:val="28"/>
          <w:szCs w:val="28"/>
          <w:lang w:val="da-DK"/>
        </w:rPr>
        <w:t>Hiệu trưởng:</w:t>
      </w:r>
    </w:p>
    <w:p w:rsidR="00F10DD3" w:rsidRPr="008A46CF" w:rsidRDefault="00F10DD3" w:rsidP="006C3B3E">
      <w:pPr>
        <w:pStyle w:val="BodyText1"/>
        <w:shd w:val="clear" w:color="auto" w:fill="auto"/>
        <w:spacing w:after="0" w:line="276" w:lineRule="auto"/>
        <w:ind w:firstLine="0"/>
        <w:jc w:val="both"/>
        <w:rPr>
          <w:sz w:val="28"/>
        </w:rPr>
      </w:pPr>
      <w:r w:rsidRPr="008A46CF">
        <w:rPr>
          <w:sz w:val="28"/>
        </w:rPr>
        <w:tab/>
        <w:t>- Xây dựng chiến lược và kế hoạch phát triển nhà trường; lập kế hoạch và tổ chức thực hiện kế hoạch dạy học, giáo dục; báo cáo, đánh giá kết quả thực hiện trước Hội đồng trường và các cấp có thẩm quyền.</w:t>
      </w:r>
    </w:p>
    <w:p w:rsidR="00F10DD3" w:rsidRPr="008A46CF" w:rsidRDefault="00F10DD3" w:rsidP="006C3B3E">
      <w:pPr>
        <w:pStyle w:val="BodyText1"/>
        <w:shd w:val="clear" w:color="auto" w:fill="auto"/>
        <w:spacing w:after="0" w:line="276" w:lineRule="auto"/>
        <w:ind w:firstLine="740"/>
        <w:jc w:val="both"/>
        <w:rPr>
          <w:sz w:val="28"/>
        </w:rPr>
      </w:pPr>
      <w:r w:rsidRPr="008A46CF">
        <w:rPr>
          <w:sz w:val="28"/>
        </w:rPr>
        <w:t>Thành lập các tổ chuyên môn, tổ văn phòng và các hội đồng thi đua khen thưởng; hội đồng kỉ luật, hội đồng tư vấn trong nhà trường; bổ nhiệm tổ trưởng, tổ phó; cử giáo viên làm Tổng phụ trách Đội Thiếu niên Tiền phong Hồ Chí Minh.</w:t>
      </w:r>
    </w:p>
    <w:p w:rsidR="00F10DD3" w:rsidRPr="008A46CF" w:rsidRDefault="00F10DD3" w:rsidP="006C3B3E">
      <w:pPr>
        <w:pStyle w:val="BodyText1"/>
        <w:shd w:val="clear" w:color="auto" w:fill="auto"/>
        <w:spacing w:after="0" w:line="276" w:lineRule="auto"/>
        <w:ind w:firstLine="740"/>
        <w:jc w:val="both"/>
        <w:rPr>
          <w:sz w:val="28"/>
        </w:rPr>
      </w:pPr>
      <w:r w:rsidRPr="008A46CF">
        <w:rPr>
          <w:sz w:val="28"/>
        </w:rPr>
        <w:t xml:space="preserve">Thực hiện các nhiệm vụ quản lý cán bộ, giáo viên, nhân viên theo quy định của pháp luật và hướng dẫn của cơ quan quản lý giáo dục; </w:t>
      </w:r>
    </w:p>
    <w:p w:rsidR="00F10DD3" w:rsidRPr="008A46CF" w:rsidRDefault="00F10DD3" w:rsidP="006C3B3E">
      <w:pPr>
        <w:pStyle w:val="BodyText1"/>
        <w:shd w:val="clear" w:color="auto" w:fill="auto"/>
        <w:spacing w:after="0" w:line="276" w:lineRule="auto"/>
        <w:ind w:firstLine="740"/>
        <w:jc w:val="both"/>
        <w:rPr>
          <w:sz w:val="28"/>
        </w:rPr>
      </w:pPr>
      <w:r w:rsidRPr="008A46CF">
        <w:rPr>
          <w:sz w:val="28"/>
        </w:rPr>
        <w:lastRenderedPageBreak/>
        <w:t>Quản lý, tiếp nhận học sinh, cho phép học sinh chuyển trường; quyết định kỉ luật, khen thưởng học sinh; phê duyệt kết quả đánh giá học sinh, danh sách học sinh lên lớp, lưu ban; tổ chức kiểm tra công nhận việc hoàn thành chương trình tiểu học cho học sinh trong nhà trường.</w:t>
      </w:r>
    </w:p>
    <w:p w:rsidR="00F10DD3" w:rsidRPr="008A46CF" w:rsidRDefault="00F10DD3" w:rsidP="006C3B3E">
      <w:pPr>
        <w:pStyle w:val="BodyText1"/>
        <w:shd w:val="clear" w:color="auto" w:fill="auto"/>
        <w:spacing w:after="0" w:line="276" w:lineRule="auto"/>
        <w:ind w:firstLine="740"/>
        <w:jc w:val="both"/>
        <w:rPr>
          <w:sz w:val="28"/>
        </w:rPr>
      </w:pPr>
      <w:r w:rsidRPr="008A46CF">
        <w:rPr>
          <w:sz w:val="28"/>
        </w:rPr>
        <w:t>Tổ chức triển khai thực hiện chương trình giáo dục phổ thông cấp tiểu học theo quy định của Bộ Giáo dục và Đào tạo; sách giáo khoa, nội dung giáo dục của địa phương theo quyết định của Ủy ban nhân dân cấp tỉnh. Thực hiện quản lý, sử dụng và lựa chọn các xuất bản phẩm tham khảo sử dụng trong nhà trường theo quy định của Bộ Giáo dục và Đào tạo.</w:t>
      </w:r>
    </w:p>
    <w:p w:rsidR="00F10DD3" w:rsidRPr="008A46CF" w:rsidRDefault="00F10DD3" w:rsidP="006C3B3E">
      <w:pPr>
        <w:pStyle w:val="BodyText1"/>
        <w:shd w:val="clear" w:color="auto" w:fill="auto"/>
        <w:spacing w:after="0" w:line="276" w:lineRule="auto"/>
        <w:ind w:firstLine="740"/>
        <w:jc w:val="both"/>
        <w:rPr>
          <w:sz w:val="28"/>
        </w:rPr>
      </w:pPr>
      <w:r w:rsidRPr="008A46CF">
        <w:rPr>
          <w:sz w:val="28"/>
        </w:rPr>
        <w:t>Tham gia sinh hoạt cùng tổ 4+5;</w:t>
      </w:r>
      <w:r w:rsidR="002125C5">
        <w:rPr>
          <w:sz w:val="28"/>
        </w:rPr>
        <w:t xml:space="preserve"> Giảng dạy 2 tiết/ tuần lớp 5</w:t>
      </w:r>
      <w:r w:rsidRPr="008A46CF">
        <w:rPr>
          <w:sz w:val="28"/>
        </w:rPr>
        <w:t>A.</w:t>
      </w:r>
    </w:p>
    <w:p w:rsidR="00F10DD3" w:rsidRPr="008A46CF" w:rsidRDefault="00F10DD3" w:rsidP="006C3B3E">
      <w:pPr>
        <w:pStyle w:val="BodyText1"/>
        <w:shd w:val="clear" w:color="auto" w:fill="auto"/>
        <w:spacing w:after="0" w:line="276" w:lineRule="auto"/>
        <w:ind w:firstLine="740"/>
        <w:jc w:val="both"/>
        <w:rPr>
          <w:sz w:val="28"/>
        </w:rPr>
      </w:pPr>
      <w:r w:rsidRPr="008A46CF">
        <w:rPr>
          <w:sz w:val="28"/>
        </w:rPr>
        <w:t>Quản lý hành chính; quản lý và tự chủ trong việc sử dụng các nguồn tài chính, tài sản của nhà trường theo quy định.</w:t>
      </w:r>
    </w:p>
    <w:p w:rsidR="00F10DD3" w:rsidRPr="008A46CF" w:rsidRDefault="00F10DD3" w:rsidP="006C3B3E">
      <w:pPr>
        <w:pStyle w:val="BodyText1"/>
        <w:shd w:val="clear" w:color="auto" w:fill="auto"/>
        <w:spacing w:after="0" w:line="276" w:lineRule="auto"/>
        <w:ind w:firstLine="740"/>
        <w:jc w:val="both"/>
        <w:rPr>
          <w:sz w:val="28"/>
        </w:rPr>
      </w:pPr>
      <w:r w:rsidRPr="008A46CF">
        <w:rPr>
          <w:sz w:val="28"/>
        </w:rPr>
        <w:t>Tổ chức thực hiện quy chế dân chủ ở cơ sở; thực hiện xã hội hoá giáo dục, phối hợp tổ chức, huy động các lực lượng xã hội cùng tham gia hoạt động giáo dục, phát huy vai trò của nhà trường đối với cộng đồng xã hội.</w:t>
      </w:r>
    </w:p>
    <w:p w:rsidR="00F10DD3" w:rsidRDefault="00F10DD3" w:rsidP="006C3B3E">
      <w:pPr>
        <w:pStyle w:val="BodyText1"/>
        <w:shd w:val="clear" w:color="auto" w:fill="auto"/>
        <w:spacing w:after="0" w:line="276" w:lineRule="auto"/>
        <w:ind w:firstLine="740"/>
        <w:jc w:val="both"/>
        <w:rPr>
          <w:sz w:val="28"/>
        </w:rPr>
      </w:pPr>
      <w:r w:rsidRPr="008A46CF">
        <w:rPr>
          <w:sz w:val="28"/>
        </w:rPr>
        <w:t>Xây dựng môi trường học đường an toàn, lành mạnh, thân thiện, phòng, chống bạo lực học đường theo quy định của Pháp luật.</w:t>
      </w:r>
    </w:p>
    <w:p w:rsidR="00F10DD3" w:rsidRPr="00A80466" w:rsidRDefault="0063197F" w:rsidP="006C3B3E">
      <w:pPr>
        <w:pStyle w:val="BodyText1"/>
        <w:shd w:val="clear" w:color="auto" w:fill="auto"/>
        <w:spacing w:after="0" w:line="276" w:lineRule="auto"/>
        <w:ind w:firstLine="0"/>
        <w:jc w:val="both"/>
        <w:rPr>
          <w:sz w:val="28"/>
        </w:rPr>
      </w:pPr>
      <w:r>
        <w:rPr>
          <w:sz w:val="28"/>
          <w:lang w:val="vi-VN"/>
        </w:rPr>
        <w:t xml:space="preserve">          </w:t>
      </w:r>
      <w:r w:rsidR="00F10DD3" w:rsidRPr="00A80466">
        <w:rPr>
          <w:sz w:val="28"/>
          <w:lang w:val="vi-VN"/>
        </w:rPr>
        <w:t>Thực hiện các nhiệm vụ chính trị khác của Đảng uỷ - HĐND - UBND xã; chấp hành sự phân công công việc của PGD&amp;ĐT thị xã, của thị uỷ, UBND thị xã Kinh Môn.</w:t>
      </w:r>
    </w:p>
    <w:p w:rsidR="00F10DD3" w:rsidRPr="008A46CF" w:rsidRDefault="00F10DD3" w:rsidP="006C3B3E">
      <w:pPr>
        <w:spacing w:line="276" w:lineRule="auto"/>
        <w:ind w:firstLine="720"/>
        <w:jc w:val="both"/>
        <w:rPr>
          <w:lang w:val="vi-VN"/>
        </w:rPr>
      </w:pPr>
      <w:r w:rsidRPr="008A46CF">
        <w:rPr>
          <w:lang w:val="vi-VN"/>
        </w:rPr>
        <w:t>- Chỉ đạo trực t</w:t>
      </w:r>
      <w:r w:rsidR="0063197F">
        <w:rPr>
          <w:lang w:val="vi-VN"/>
        </w:rPr>
        <w:t>iếp khối 3</w:t>
      </w:r>
      <w:r w:rsidRPr="008A46CF">
        <w:rPr>
          <w:lang w:val="vi-VN"/>
        </w:rPr>
        <w:t xml:space="preserve"> thực hiện chương trình giáo dục phổ thông 2018, kiểm tra đánh giá, kịp thời điều chỉnh những nội dung chưa phù hợp đặc thù của địa phương.</w:t>
      </w:r>
    </w:p>
    <w:p w:rsidR="00F10DD3" w:rsidRPr="008A46CF" w:rsidRDefault="00F10DD3" w:rsidP="006C3B3E">
      <w:pPr>
        <w:shd w:val="clear" w:color="auto" w:fill="FFFFFF"/>
        <w:spacing w:line="276" w:lineRule="auto"/>
        <w:ind w:firstLine="709"/>
        <w:jc w:val="both"/>
        <w:rPr>
          <w:lang w:val="da-DK"/>
        </w:rPr>
      </w:pPr>
      <w:r w:rsidRPr="008A46CF">
        <w:rPr>
          <w:lang w:val="da-DK"/>
        </w:rPr>
        <w:t xml:space="preserve">- Hiệu trưởng quyết định thành lập các hội đồng tư vấn, ban chỉ đạo các hoạt động (hoạt động ngoài giờ lên lớp, hoạt động trải nghiệm sáng tạo, Hội đồng kiểm tra đánh giá học sinh, Hội đồng thi giáo viên giỏi, Hội đồng thi đua khen thưởng, ….) </w:t>
      </w:r>
    </w:p>
    <w:p w:rsidR="00F10DD3" w:rsidRPr="008A46CF" w:rsidRDefault="00F10DD3" w:rsidP="006C3B3E">
      <w:pPr>
        <w:shd w:val="clear" w:color="auto" w:fill="FFFFFF"/>
        <w:spacing w:line="276" w:lineRule="auto"/>
        <w:ind w:firstLine="709"/>
        <w:jc w:val="both"/>
        <w:rPr>
          <w:color w:val="000000"/>
          <w:lang w:val="da-DK"/>
        </w:rPr>
      </w:pPr>
      <w:r w:rsidRPr="008A46CF">
        <w:rPr>
          <w:lang w:val="da-DK"/>
        </w:rPr>
        <w:t>- Tham mưu tích cực và huy động các nguồn lực để tổ chức hoàn thiện mọi điều kiện giúp cho việc thực hiện kế hoạch giáo dục đạt hiệu quả cao</w:t>
      </w:r>
      <w:r w:rsidRPr="008A46CF">
        <w:rPr>
          <w:lang w:val="vi-VN"/>
        </w:rPr>
        <w:t>.</w:t>
      </w:r>
    </w:p>
    <w:p w:rsidR="00F10DD3" w:rsidRPr="008A46CF" w:rsidRDefault="00F10DD3" w:rsidP="006C3B3E">
      <w:pPr>
        <w:pStyle w:val="BodyText3"/>
        <w:spacing w:after="0" w:line="276" w:lineRule="auto"/>
        <w:ind w:firstLine="720"/>
        <w:jc w:val="both"/>
        <w:rPr>
          <w:b/>
          <w:sz w:val="28"/>
          <w:szCs w:val="28"/>
          <w:lang w:val="da-DK"/>
        </w:rPr>
      </w:pPr>
      <w:r>
        <w:rPr>
          <w:b/>
          <w:sz w:val="28"/>
          <w:szCs w:val="28"/>
          <w:lang w:val="da-DK"/>
        </w:rPr>
        <w:t>1</w:t>
      </w:r>
      <w:r>
        <w:rPr>
          <w:b/>
          <w:sz w:val="28"/>
          <w:szCs w:val="28"/>
          <w:lang w:val="vi-VN"/>
        </w:rPr>
        <w:t>.</w:t>
      </w:r>
      <w:r>
        <w:rPr>
          <w:b/>
          <w:sz w:val="28"/>
          <w:szCs w:val="28"/>
          <w:lang w:val="da-DK"/>
        </w:rPr>
        <w:t>2.  Phó Hi</w:t>
      </w:r>
      <w:r>
        <w:rPr>
          <w:b/>
          <w:sz w:val="28"/>
          <w:szCs w:val="28"/>
          <w:lang w:val="vi-VN"/>
        </w:rPr>
        <w:t>ệu trưởng</w:t>
      </w:r>
    </w:p>
    <w:p w:rsidR="00F10DD3" w:rsidRPr="008A46CF" w:rsidRDefault="00F10DD3" w:rsidP="006C3B3E">
      <w:pPr>
        <w:pStyle w:val="BodyText3"/>
        <w:spacing w:after="0" w:line="276" w:lineRule="auto"/>
        <w:ind w:firstLine="720"/>
        <w:jc w:val="both"/>
        <w:rPr>
          <w:sz w:val="28"/>
          <w:szCs w:val="28"/>
          <w:lang w:val="da-DK"/>
        </w:rPr>
      </w:pPr>
      <w:r w:rsidRPr="008A46CF">
        <w:rPr>
          <w:sz w:val="28"/>
          <w:szCs w:val="28"/>
          <w:lang w:val="da-DK"/>
        </w:rPr>
        <w:t>- Giúp Hiệu trưởng xây dựng kế hoạch chung về chuyên môn và quản lý, điều hành các hoạt động giáo dục ngoài giờ LL,</w:t>
      </w:r>
      <w:r w:rsidR="006C3B3E">
        <w:rPr>
          <w:sz w:val="28"/>
          <w:szCs w:val="28"/>
          <w:lang w:val="vi-VN"/>
        </w:rPr>
        <w:t xml:space="preserve"> hoạt động trải nghiệm, giáo dục địa phương,</w:t>
      </w:r>
      <w:r w:rsidRPr="008A46CF">
        <w:rPr>
          <w:sz w:val="28"/>
          <w:szCs w:val="28"/>
          <w:lang w:val="da-DK"/>
        </w:rPr>
        <w:t xml:space="preserve"> học sinh năng khiếu, Đoàn thanh niên, công tác Đội-Sao, bồi dưỡng giáo viên. Chịu trách nhiệm chương trình giáo dục đại trà và đầu ra lớp 5. Quản lý dạy thêm, học thêm theo Thông tư 17/TT-BGD và Quyết định số 20/QĐ-UBND tỉnh Hải Dương của giáo viên trong trường. </w:t>
      </w:r>
    </w:p>
    <w:p w:rsidR="00F10DD3" w:rsidRPr="008A46CF" w:rsidRDefault="00F10DD3" w:rsidP="006C3B3E">
      <w:pPr>
        <w:pStyle w:val="BodyText3"/>
        <w:spacing w:after="0" w:line="276" w:lineRule="auto"/>
        <w:ind w:firstLine="720"/>
        <w:jc w:val="both"/>
        <w:rPr>
          <w:sz w:val="28"/>
          <w:szCs w:val="28"/>
          <w:lang w:val="da-DK"/>
        </w:rPr>
      </w:pPr>
      <w:r w:rsidRPr="008A46CF">
        <w:rPr>
          <w:sz w:val="28"/>
          <w:szCs w:val="28"/>
          <w:lang w:val="da-DK"/>
        </w:rPr>
        <w:t>- Giúp Hiệu trưởng xây dựng kế hoạch và quản lý, điều hành các hoạt động về xây dựng, sửa chữa, bảo quản cơ sở vật chất, thiết bị dạy học, thư viện, vệ sinh học đường.</w:t>
      </w:r>
    </w:p>
    <w:p w:rsidR="00F10DD3" w:rsidRPr="008A46CF" w:rsidRDefault="00F10DD3" w:rsidP="006C3B3E">
      <w:pPr>
        <w:pStyle w:val="BodyText3"/>
        <w:spacing w:after="0" w:line="276" w:lineRule="auto"/>
        <w:ind w:firstLine="720"/>
        <w:jc w:val="both"/>
        <w:rPr>
          <w:sz w:val="28"/>
          <w:szCs w:val="28"/>
          <w:lang w:val="da-DK"/>
        </w:rPr>
      </w:pPr>
      <w:r w:rsidRPr="008A46CF">
        <w:rPr>
          <w:sz w:val="28"/>
          <w:szCs w:val="28"/>
          <w:lang w:val="da-DK"/>
        </w:rPr>
        <w:lastRenderedPageBreak/>
        <w:t>- Phụ trách công tác đoàn thể, các hoạt động của Hội chữ thập đỏ, công</w:t>
      </w:r>
      <w:r w:rsidR="006C3B3E">
        <w:rPr>
          <w:sz w:val="28"/>
          <w:szCs w:val="28"/>
          <w:lang w:val="vi-VN"/>
        </w:rPr>
        <w:t xml:space="preserve"> </w:t>
      </w:r>
      <w:r w:rsidRPr="008A46CF">
        <w:rPr>
          <w:sz w:val="28"/>
          <w:szCs w:val="28"/>
          <w:lang w:val="da-DK"/>
        </w:rPr>
        <w:t xml:space="preserve">tác từ thiện… xây dựng thực </w:t>
      </w:r>
      <w:r>
        <w:rPr>
          <w:sz w:val="28"/>
          <w:szCs w:val="28"/>
          <w:lang w:val="da-DK"/>
        </w:rPr>
        <w:t>đơn</w:t>
      </w:r>
      <w:r>
        <w:rPr>
          <w:sz w:val="28"/>
          <w:szCs w:val="28"/>
          <w:lang w:val="vi-VN"/>
        </w:rPr>
        <w:t>, quản lí, kiểm tra sĩ số học sinh ăn bán trú hằng ngày,</w:t>
      </w:r>
      <w:r w:rsidRPr="008A46CF">
        <w:rPr>
          <w:sz w:val="28"/>
          <w:szCs w:val="28"/>
          <w:lang w:val="da-DK"/>
        </w:rPr>
        <w:t xml:space="preserve"> trực bán trú.</w:t>
      </w:r>
    </w:p>
    <w:p w:rsidR="00F10DD3" w:rsidRDefault="00F10DD3" w:rsidP="006C3B3E">
      <w:pPr>
        <w:pStyle w:val="BodyText3"/>
        <w:spacing w:after="0" w:line="276" w:lineRule="auto"/>
        <w:ind w:firstLine="720"/>
        <w:jc w:val="both"/>
        <w:rPr>
          <w:sz w:val="28"/>
          <w:szCs w:val="28"/>
          <w:lang w:val="da-DK"/>
        </w:rPr>
      </w:pPr>
      <w:r w:rsidRPr="008A46CF">
        <w:rPr>
          <w:sz w:val="28"/>
          <w:szCs w:val="28"/>
          <w:lang w:val="da-DK"/>
        </w:rPr>
        <w:t>- Xây dựng kế hoạch và thực hiện các cuộc vận động và phong trào thi đua, công tác ATGT, phòng cháy chữa cháy, Y tế học đường.</w:t>
      </w:r>
    </w:p>
    <w:p w:rsidR="0063197F" w:rsidRPr="0063197F" w:rsidRDefault="0063197F" w:rsidP="006C3B3E">
      <w:pPr>
        <w:pStyle w:val="BodyText3"/>
        <w:spacing w:after="0" w:line="276" w:lineRule="auto"/>
        <w:ind w:firstLine="720"/>
        <w:jc w:val="both"/>
        <w:rPr>
          <w:sz w:val="28"/>
          <w:szCs w:val="28"/>
          <w:lang w:val="vi-VN"/>
        </w:rPr>
      </w:pPr>
      <w:r>
        <w:rPr>
          <w:sz w:val="28"/>
          <w:szCs w:val="28"/>
          <w:lang w:val="vi-VN"/>
        </w:rPr>
        <w:t xml:space="preserve">- Xây dựng kế hoạch chuyên môn tổng thể của năm học, các kế hoạch cụ thể của từng nội dung giáo dục và tổ chức thực hiện. </w:t>
      </w:r>
    </w:p>
    <w:p w:rsidR="00F10DD3" w:rsidRPr="008A46CF" w:rsidRDefault="006C3B3E" w:rsidP="006C3B3E">
      <w:pPr>
        <w:pStyle w:val="BodyText3"/>
        <w:spacing w:after="0" w:line="276" w:lineRule="auto"/>
        <w:ind w:firstLine="720"/>
        <w:jc w:val="both"/>
        <w:rPr>
          <w:sz w:val="28"/>
          <w:szCs w:val="28"/>
          <w:lang w:val="da-DK"/>
        </w:rPr>
      </w:pPr>
      <w:r>
        <w:rPr>
          <w:sz w:val="28"/>
          <w:szCs w:val="28"/>
          <w:lang w:val="da-DK"/>
        </w:rPr>
        <w:t xml:space="preserve">- </w:t>
      </w:r>
      <w:r>
        <w:rPr>
          <w:sz w:val="28"/>
          <w:szCs w:val="28"/>
          <w:lang w:val="vi-VN"/>
        </w:rPr>
        <w:t>Tổ chức thực hiện</w:t>
      </w:r>
      <w:r>
        <w:rPr>
          <w:sz w:val="28"/>
          <w:szCs w:val="28"/>
          <w:lang w:val="da-DK"/>
        </w:rPr>
        <w:t xml:space="preserve"> kế hoạch</w:t>
      </w:r>
      <w:r>
        <w:rPr>
          <w:sz w:val="28"/>
          <w:szCs w:val="28"/>
          <w:lang w:val="vi-VN"/>
        </w:rPr>
        <w:t xml:space="preserve"> các Câu lạc bộ</w:t>
      </w:r>
      <w:r w:rsidR="00F10DD3" w:rsidRPr="008A46CF">
        <w:rPr>
          <w:sz w:val="28"/>
          <w:szCs w:val="28"/>
          <w:lang w:val="da-DK"/>
        </w:rPr>
        <w:t xml:space="preserve"> bồ</w:t>
      </w:r>
      <w:r>
        <w:rPr>
          <w:sz w:val="28"/>
          <w:szCs w:val="28"/>
          <w:lang w:val="da-DK"/>
        </w:rPr>
        <w:t>i dưỡng năng khiếu</w:t>
      </w:r>
      <w:r w:rsidR="00F10DD3" w:rsidRPr="008A46CF">
        <w:rPr>
          <w:sz w:val="28"/>
          <w:szCs w:val="28"/>
          <w:lang w:val="da-DK"/>
        </w:rPr>
        <w:t xml:space="preserve"> và các sân chơi trí tuệ khác.</w:t>
      </w:r>
    </w:p>
    <w:p w:rsidR="00F10DD3" w:rsidRPr="008A46CF" w:rsidRDefault="00F10DD3" w:rsidP="006C3B3E">
      <w:pPr>
        <w:pStyle w:val="BodyText3"/>
        <w:spacing w:after="0" w:line="276" w:lineRule="auto"/>
        <w:ind w:firstLine="720"/>
        <w:jc w:val="both"/>
        <w:rPr>
          <w:sz w:val="28"/>
          <w:szCs w:val="28"/>
          <w:lang w:val="da-DK"/>
        </w:rPr>
      </w:pPr>
      <w:r w:rsidRPr="008A46CF">
        <w:rPr>
          <w:sz w:val="28"/>
          <w:szCs w:val="28"/>
          <w:lang w:val="da-DK"/>
        </w:rPr>
        <w:t>- Duyệt chương trình và giáo án .</w:t>
      </w:r>
    </w:p>
    <w:p w:rsidR="00F10DD3" w:rsidRPr="006C3B3E" w:rsidRDefault="00F10DD3" w:rsidP="006C3B3E">
      <w:pPr>
        <w:pStyle w:val="BodyText3"/>
        <w:spacing w:after="0" w:line="276" w:lineRule="auto"/>
        <w:ind w:firstLine="720"/>
        <w:jc w:val="both"/>
        <w:rPr>
          <w:sz w:val="28"/>
          <w:szCs w:val="28"/>
          <w:lang w:val="vi-VN"/>
        </w:rPr>
      </w:pPr>
      <w:r w:rsidRPr="008A46CF">
        <w:rPr>
          <w:sz w:val="28"/>
          <w:szCs w:val="28"/>
          <w:lang w:val="da-DK"/>
        </w:rPr>
        <w:t xml:space="preserve">- Chỉ đạo tổ chuyên môn </w:t>
      </w:r>
      <w:r w:rsidR="006C3B3E">
        <w:rPr>
          <w:sz w:val="28"/>
          <w:szCs w:val="28"/>
          <w:lang w:val="da-DK"/>
        </w:rPr>
        <w:t xml:space="preserve"> xây dựng và thực hiện kế hoạch</w:t>
      </w:r>
      <w:r w:rsidR="006C3B3E">
        <w:rPr>
          <w:sz w:val="28"/>
          <w:szCs w:val="28"/>
          <w:lang w:val="vi-VN"/>
        </w:rPr>
        <w:t xml:space="preserve"> chuyên môn</w:t>
      </w:r>
    </w:p>
    <w:p w:rsidR="00F10DD3" w:rsidRPr="008A46CF" w:rsidRDefault="00F10DD3" w:rsidP="006C3B3E">
      <w:pPr>
        <w:pStyle w:val="BodyText3"/>
        <w:spacing w:after="0" w:line="276" w:lineRule="auto"/>
        <w:ind w:firstLine="720"/>
        <w:jc w:val="both"/>
        <w:rPr>
          <w:sz w:val="28"/>
          <w:szCs w:val="28"/>
          <w:lang w:val="da-DK"/>
        </w:rPr>
      </w:pPr>
      <w:r w:rsidRPr="008A46CF">
        <w:rPr>
          <w:sz w:val="28"/>
          <w:szCs w:val="28"/>
          <w:lang w:val="da-DK"/>
        </w:rPr>
        <w:t>- Chỉ đạo sinh hoạt chuyên môn, chuyên đề, hội thảo .</w:t>
      </w:r>
    </w:p>
    <w:p w:rsidR="00F10DD3" w:rsidRPr="008A46CF" w:rsidRDefault="00F10DD3" w:rsidP="006C3B3E">
      <w:pPr>
        <w:pStyle w:val="BodyText3"/>
        <w:spacing w:after="0" w:line="276" w:lineRule="auto"/>
        <w:ind w:firstLine="720"/>
        <w:jc w:val="both"/>
        <w:rPr>
          <w:sz w:val="28"/>
          <w:szCs w:val="28"/>
          <w:lang w:val="da-DK"/>
        </w:rPr>
      </w:pPr>
      <w:r w:rsidRPr="008A46CF">
        <w:rPr>
          <w:sz w:val="28"/>
          <w:szCs w:val="28"/>
          <w:lang w:val="da-DK"/>
        </w:rPr>
        <w:t>- Xây dựng và thực hiện kế hoạch phổ cập GDTH.</w:t>
      </w:r>
    </w:p>
    <w:p w:rsidR="00F10DD3" w:rsidRPr="008A46CF" w:rsidRDefault="0063197F" w:rsidP="0063197F">
      <w:pPr>
        <w:pStyle w:val="BodyText1"/>
        <w:shd w:val="clear" w:color="auto" w:fill="auto"/>
        <w:spacing w:after="0" w:line="276" w:lineRule="auto"/>
        <w:jc w:val="both"/>
        <w:rPr>
          <w:sz w:val="28"/>
          <w:lang w:val="da-DK"/>
        </w:rPr>
      </w:pPr>
      <w:r>
        <w:rPr>
          <w:sz w:val="28"/>
          <w:lang w:val="vi-VN"/>
        </w:rPr>
        <w:t xml:space="preserve">     </w:t>
      </w:r>
      <w:r w:rsidR="00F10DD3" w:rsidRPr="008A46CF">
        <w:rPr>
          <w:sz w:val="28"/>
          <w:lang w:val="da-DK"/>
        </w:rPr>
        <w:t xml:space="preserve">- </w:t>
      </w:r>
      <w:r w:rsidR="00F10DD3" w:rsidRPr="008A46CF">
        <w:rPr>
          <w:sz w:val="28"/>
        </w:rPr>
        <w:t xml:space="preserve">Tham gia sinh hoạt cùng tổ </w:t>
      </w:r>
      <w:r w:rsidR="00F10DD3" w:rsidRPr="008A46CF">
        <w:rPr>
          <w:sz w:val="28"/>
          <w:lang w:val="da-DK"/>
        </w:rPr>
        <w:t>1+2+3, g</w:t>
      </w:r>
      <w:r w:rsidR="00F10DD3" w:rsidRPr="008A46CF">
        <w:rPr>
          <w:sz w:val="28"/>
        </w:rPr>
        <w:t xml:space="preserve">iảng dạy </w:t>
      </w:r>
      <w:r w:rsidR="00F10DD3" w:rsidRPr="008A46CF">
        <w:rPr>
          <w:sz w:val="28"/>
          <w:lang w:val="da-DK"/>
        </w:rPr>
        <w:t>4</w:t>
      </w:r>
      <w:r w:rsidR="00F10DD3" w:rsidRPr="008A46CF">
        <w:rPr>
          <w:sz w:val="28"/>
        </w:rPr>
        <w:t xml:space="preserve"> tiết/ tuần lớp   …..</w:t>
      </w:r>
    </w:p>
    <w:p w:rsidR="00F10DD3" w:rsidRPr="008A46CF" w:rsidRDefault="00F10DD3" w:rsidP="006C3B3E">
      <w:pPr>
        <w:shd w:val="clear" w:color="auto" w:fill="FFFFFF"/>
        <w:spacing w:line="276" w:lineRule="auto"/>
        <w:jc w:val="both"/>
        <w:rPr>
          <w:b/>
          <w:lang w:val="vi-VN"/>
        </w:rPr>
      </w:pPr>
      <w:r>
        <w:rPr>
          <w:b/>
          <w:lang w:val="da-DK"/>
        </w:rPr>
        <w:t>1</w:t>
      </w:r>
      <w:r>
        <w:rPr>
          <w:b/>
          <w:lang w:val="vi-VN"/>
        </w:rPr>
        <w:t>.</w:t>
      </w:r>
      <w:r>
        <w:rPr>
          <w:b/>
          <w:lang w:val="da-DK"/>
        </w:rPr>
        <w:t>3</w:t>
      </w:r>
      <w:r>
        <w:rPr>
          <w:b/>
          <w:lang w:val="vi-VN"/>
        </w:rPr>
        <w:t>.</w:t>
      </w:r>
      <w:r w:rsidRPr="008A46CF">
        <w:rPr>
          <w:b/>
          <w:lang w:val="vi-VN"/>
        </w:rPr>
        <w:t xml:space="preserve"> Tổ </w:t>
      </w:r>
      <w:r>
        <w:rPr>
          <w:b/>
          <w:lang w:val="vi-VN"/>
        </w:rPr>
        <w:t xml:space="preserve">trưởng </w:t>
      </w:r>
      <w:r w:rsidRPr="008A46CF">
        <w:rPr>
          <w:b/>
          <w:lang w:val="vi-VN"/>
        </w:rPr>
        <w:t>.</w:t>
      </w:r>
    </w:p>
    <w:p w:rsidR="00F10DD3" w:rsidRPr="007F46D0" w:rsidRDefault="00F10DD3" w:rsidP="006C3B3E">
      <w:pPr>
        <w:spacing w:line="276" w:lineRule="auto"/>
        <w:ind w:firstLine="720"/>
        <w:jc w:val="both"/>
        <w:rPr>
          <w:bCs/>
        </w:rPr>
      </w:pPr>
      <w:r w:rsidRPr="007F46D0">
        <w:rPr>
          <w:bCs/>
        </w:rPr>
        <w:t>- Quản lý tổ theo chức năng và quyền hạn của tổ trưởng (Theo quy định của Điều lệ  trường Tiểu học).</w:t>
      </w:r>
    </w:p>
    <w:p w:rsidR="00F10DD3" w:rsidRPr="007F46D0" w:rsidRDefault="00F10DD3" w:rsidP="006C3B3E">
      <w:pPr>
        <w:spacing w:line="276" w:lineRule="auto"/>
        <w:ind w:firstLine="720"/>
        <w:jc w:val="both"/>
      </w:pPr>
      <w:r w:rsidRPr="007F46D0">
        <w:t>- Xây dựng kế hoạch hoạt động chung của tổ theo tuần, tháng, năm học nhằm thực hiện chương trình, kế hoạch dạy học và các hoạt động giáo dục khác phù hợp kế hoạch nhà trường, của ngành.</w:t>
      </w:r>
    </w:p>
    <w:p w:rsidR="00F10DD3" w:rsidRDefault="00F10DD3" w:rsidP="006C3B3E">
      <w:pPr>
        <w:spacing w:line="276" w:lineRule="auto"/>
        <w:ind w:firstLine="720"/>
        <w:jc w:val="both"/>
        <w:rPr>
          <w:bCs/>
        </w:rPr>
      </w:pPr>
      <w:r w:rsidRPr="007F46D0">
        <w:rPr>
          <w:bCs/>
        </w:rPr>
        <w:t>- Thực hiện bồi dưỡng chuyên môn, nghiệp vụ, kiểm tra, đánh giá chất lượng, hiệu quả giảng dạy, giáo dục và quản lý sử dụng sách, thiết bị của các thành viên trong t</w:t>
      </w:r>
      <w:r>
        <w:rPr>
          <w:bCs/>
        </w:rPr>
        <w:t>ổ theo kế hoạch của nhà trường.</w:t>
      </w:r>
    </w:p>
    <w:p w:rsidR="00F10DD3" w:rsidRPr="00F2736C" w:rsidRDefault="00F10DD3" w:rsidP="006C3B3E">
      <w:pPr>
        <w:spacing w:line="276" w:lineRule="auto"/>
        <w:ind w:firstLine="720"/>
        <w:jc w:val="both"/>
        <w:rPr>
          <w:bCs/>
        </w:rPr>
      </w:pPr>
      <w:r w:rsidRPr="007F46D0">
        <w:t xml:space="preserve">- Tổ chức thực hiện các chuyên đề, hội giảng; triển khai các Nghị quyết, các Quyết định của của trường, của ngành. </w:t>
      </w:r>
    </w:p>
    <w:p w:rsidR="00F10DD3" w:rsidRPr="007F46D0" w:rsidRDefault="00F10DD3" w:rsidP="006C3B3E">
      <w:pPr>
        <w:spacing w:line="276" w:lineRule="auto"/>
        <w:jc w:val="both"/>
      </w:pPr>
      <w:r w:rsidRPr="007F46D0">
        <w:tab/>
        <w:t>- Tham gia đánh giá, xếp loại GV theo Quy định. Chịu trách nhiệm về chất lượng công việc của tổ và các thành viên trong tổ.</w:t>
      </w:r>
    </w:p>
    <w:p w:rsidR="00F10DD3" w:rsidRPr="007F46D0" w:rsidRDefault="00F10DD3" w:rsidP="006C3B3E">
      <w:pPr>
        <w:spacing w:line="276" w:lineRule="auto"/>
        <w:ind w:firstLine="720"/>
        <w:jc w:val="both"/>
      </w:pPr>
      <w:r w:rsidRPr="007F46D0">
        <w:t>- Báo cáo thống kê theo định kì công tác chuyên môn về BGH cũng như Phòng, Sở GD (nếu được phân công).</w:t>
      </w:r>
    </w:p>
    <w:p w:rsidR="00F10DD3" w:rsidRPr="007F46D0" w:rsidRDefault="00F10DD3" w:rsidP="006C3B3E">
      <w:pPr>
        <w:spacing w:line="276" w:lineRule="auto"/>
        <w:ind w:firstLine="720"/>
        <w:jc w:val="both"/>
      </w:pPr>
      <w:r w:rsidRPr="007F46D0">
        <w:t>- Chỉ đạo giáo viên chủ nhiệm thuộc tổ quản lý làm tốt công tác huy động, vận động học sinh ra lớp.</w:t>
      </w:r>
    </w:p>
    <w:p w:rsidR="00F10DD3" w:rsidRPr="007F46D0" w:rsidRDefault="00F10DD3" w:rsidP="006C3B3E">
      <w:pPr>
        <w:tabs>
          <w:tab w:val="left" w:pos="540"/>
        </w:tabs>
        <w:spacing w:line="276" w:lineRule="auto"/>
        <w:jc w:val="both"/>
      </w:pPr>
      <w:r w:rsidRPr="007F46D0">
        <w:tab/>
      </w:r>
      <w:r w:rsidRPr="007F46D0">
        <w:tab/>
        <w:t>- Đề xuất khen thưởng, kỷ luật đối với giáo viên do tổ quản lý.</w:t>
      </w:r>
    </w:p>
    <w:p w:rsidR="00F10DD3" w:rsidRPr="007F46D0" w:rsidRDefault="00F10DD3" w:rsidP="006C3B3E">
      <w:pPr>
        <w:spacing w:line="276" w:lineRule="auto"/>
        <w:jc w:val="both"/>
        <w:rPr>
          <w:spacing w:val="-8"/>
        </w:rPr>
      </w:pPr>
      <w:r w:rsidRPr="007F46D0">
        <w:rPr>
          <w:spacing w:val="-8"/>
        </w:rPr>
        <w:tab/>
        <w:t>- Chỉ đạo thực hiện chế độ sinh hoạt tổ chuyên môn theo Điều lệ trường TH.</w:t>
      </w:r>
    </w:p>
    <w:p w:rsidR="00F10DD3" w:rsidRPr="007F46D0" w:rsidRDefault="00F10DD3" w:rsidP="006C3B3E">
      <w:pPr>
        <w:spacing w:line="276" w:lineRule="auto"/>
        <w:jc w:val="both"/>
      </w:pPr>
      <w:r>
        <w:tab/>
        <w:t xml:space="preserve">- </w:t>
      </w:r>
      <w:r w:rsidRPr="007F46D0">
        <w:t>Thực hiện công tác bán trú của lớp chủ nhiệm.</w:t>
      </w:r>
    </w:p>
    <w:p w:rsidR="00F10DD3" w:rsidRPr="007F46D0" w:rsidRDefault="00F10DD3" w:rsidP="006C3B3E">
      <w:pPr>
        <w:spacing w:line="276" w:lineRule="auto"/>
        <w:jc w:val="both"/>
      </w:pPr>
      <w:r w:rsidRPr="007F46D0">
        <w:tab/>
        <w:t>- Thực hiện đúng các nhiệm vụ của giáo viên theo Điều lệ trường TH.</w:t>
      </w:r>
    </w:p>
    <w:p w:rsidR="00F10DD3" w:rsidRPr="007F46D0" w:rsidRDefault="00F10DD3" w:rsidP="006C3B3E">
      <w:pPr>
        <w:spacing w:line="276" w:lineRule="auto"/>
        <w:ind w:firstLine="720"/>
        <w:jc w:val="both"/>
      </w:pPr>
      <w:r w:rsidRPr="007F46D0">
        <w:t>- Triển khai và tổ chức cho giáo viên viết bài về hoạt động của tổ gửi về ban biên tập để đăng tải trên website nhà trường (theo phân công).</w:t>
      </w:r>
    </w:p>
    <w:p w:rsidR="00F10DD3" w:rsidRPr="00915228" w:rsidRDefault="00F10DD3" w:rsidP="006C3B3E">
      <w:pPr>
        <w:spacing w:line="276" w:lineRule="auto"/>
        <w:jc w:val="both"/>
        <w:rPr>
          <w:b/>
        </w:rPr>
      </w:pPr>
      <w:r>
        <w:rPr>
          <w:b/>
          <w:lang w:val="vi-VN"/>
        </w:rPr>
        <w:t xml:space="preserve">           1.</w:t>
      </w:r>
      <w:r w:rsidRPr="00915228">
        <w:rPr>
          <w:b/>
        </w:rPr>
        <w:t>4. Tổ phó:</w:t>
      </w:r>
    </w:p>
    <w:p w:rsidR="00F10DD3" w:rsidRPr="00915228" w:rsidRDefault="00F10DD3" w:rsidP="006C3B3E">
      <w:pPr>
        <w:spacing w:line="276" w:lineRule="auto"/>
        <w:jc w:val="both"/>
      </w:pPr>
      <w:r w:rsidRPr="00915228">
        <w:rPr>
          <w:b/>
          <w:bCs/>
        </w:rPr>
        <w:tab/>
      </w:r>
      <w:r w:rsidRPr="00915228">
        <w:t>- Thực hiện nhiệm vụ do tổ trưởng phân công.</w:t>
      </w:r>
    </w:p>
    <w:p w:rsidR="00F10DD3" w:rsidRDefault="00F10DD3" w:rsidP="006C3B3E">
      <w:pPr>
        <w:spacing w:line="276" w:lineRule="auto"/>
        <w:jc w:val="both"/>
      </w:pPr>
      <w:r w:rsidRPr="00915228">
        <w:lastRenderedPageBreak/>
        <w:tab/>
        <w:t xml:space="preserve">- Quản lý các hoạt động của khối lớp phụ trách. </w:t>
      </w:r>
    </w:p>
    <w:p w:rsidR="00F10DD3" w:rsidRDefault="0063197F" w:rsidP="006C3B3E">
      <w:pPr>
        <w:spacing w:line="276" w:lineRule="auto"/>
        <w:jc w:val="both"/>
      </w:pPr>
      <w:r>
        <w:rPr>
          <w:lang w:val="vi-VN"/>
        </w:rPr>
        <w:t xml:space="preserve">          </w:t>
      </w:r>
      <w:r w:rsidR="00F10DD3" w:rsidRPr="00915228">
        <w:t>- Kết hợp cùng với TTCM thực hiện công tác chuyên đề, hội giảng trong</w:t>
      </w:r>
    </w:p>
    <w:p w:rsidR="00F10DD3" w:rsidRDefault="00F10DD3" w:rsidP="006C3B3E">
      <w:pPr>
        <w:spacing w:line="276" w:lineRule="auto"/>
        <w:jc w:val="both"/>
      </w:pPr>
      <w:r w:rsidRPr="00915228">
        <w:t xml:space="preserve"> khối. Thực hiện công tác bồi dưỡng chuyên môn, nghiệp vụ, kiểm tra, đánh giá </w:t>
      </w:r>
    </w:p>
    <w:p w:rsidR="00F10DD3" w:rsidRPr="00915228" w:rsidRDefault="00F10DD3" w:rsidP="006C3B3E">
      <w:pPr>
        <w:spacing w:line="276" w:lineRule="auto"/>
        <w:jc w:val="both"/>
      </w:pPr>
      <w:r w:rsidRPr="00915228">
        <w:t>chất lượng giảng dạy, giáo dục của tổ.</w:t>
      </w:r>
    </w:p>
    <w:p w:rsidR="00F10DD3" w:rsidRPr="00915228" w:rsidRDefault="00F10DD3" w:rsidP="006C3B3E">
      <w:pPr>
        <w:spacing w:line="276" w:lineRule="auto"/>
        <w:jc w:val="both"/>
      </w:pPr>
      <w:r w:rsidRPr="00915228">
        <w:t xml:space="preserve">        - Tham gia đánh giá, xếp loại GV theo quy định.</w:t>
      </w:r>
    </w:p>
    <w:p w:rsidR="00F10DD3" w:rsidRPr="00915228" w:rsidRDefault="00F10DD3" w:rsidP="006C3B3E">
      <w:pPr>
        <w:spacing w:line="276" w:lineRule="auto"/>
        <w:jc w:val="both"/>
      </w:pPr>
      <w:r w:rsidRPr="00915228">
        <w:t xml:space="preserve">        - Tham mưu, đề xuất khen thưởng, kỷ luật CBGV do tổ quản lý.</w:t>
      </w:r>
    </w:p>
    <w:p w:rsidR="00F10DD3" w:rsidRPr="00915228" w:rsidRDefault="00F10DD3" w:rsidP="006C3B3E">
      <w:pPr>
        <w:shd w:val="clear" w:color="auto" w:fill="FFFFFF"/>
        <w:spacing w:line="276" w:lineRule="auto"/>
        <w:jc w:val="both"/>
        <w:rPr>
          <w:b/>
          <w:lang w:val="vi-VN"/>
        </w:rPr>
      </w:pPr>
      <w:r>
        <w:rPr>
          <w:b/>
          <w:lang w:val="vi-VN"/>
        </w:rPr>
        <w:t xml:space="preserve">        1.</w:t>
      </w:r>
      <w:r w:rsidRPr="00915228">
        <w:rPr>
          <w:b/>
          <w:lang w:val="vi-VN"/>
        </w:rPr>
        <w:t>5. Giáo viên.</w:t>
      </w:r>
    </w:p>
    <w:p w:rsidR="00F10DD3" w:rsidRPr="005741F0" w:rsidRDefault="00F10DD3" w:rsidP="006C3B3E">
      <w:pPr>
        <w:shd w:val="clear" w:color="auto" w:fill="FFFFFF"/>
        <w:spacing w:line="276" w:lineRule="auto"/>
        <w:ind w:firstLine="720"/>
        <w:jc w:val="both"/>
      </w:pPr>
      <w:r w:rsidRPr="00915228">
        <w:rPr>
          <w:lang w:val="vi-VN"/>
        </w:rPr>
        <w:t>Thực hiện chương trình giáo dục phổ thông cấp tiểu học và kế hoạch giáo</w:t>
      </w:r>
      <w:r w:rsidRPr="008A46CF">
        <w:rPr>
          <w:lang w:val="vi-VN"/>
        </w:rPr>
        <w:t xml:space="preserve"> dục của nhà trường. Chủ động thực hiện và chịu trách nhiệm về kế hoạch giáo dục; tự chủ, tự chịu trách nhiệm về thực hiện nhiệm vụ chuyên môn (nội dung, phương pháp giáo dục, kiểm tra đánh giá học sinh) và chất lượng, hiệu quả giáo dục từng học sinh của lớp mình phụ trách, bảo đảm quy định của chương trình giáo dục theo chất lượng đ</w:t>
      </w:r>
      <w:r>
        <w:t xml:space="preserve">ã </w:t>
      </w:r>
      <w:r w:rsidRPr="008A46CF">
        <w:rPr>
          <w:lang w:val="vi-VN"/>
        </w:rPr>
        <w:t>cam kết đạt được.</w:t>
      </w:r>
    </w:p>
    <w:p w:rsidR="00F10DD3" w:rsidRPr="008A46CF" w:rsidRDefault="00F10DD3" w:rsidP="006C3B3E">
      <w:pPr>
        <w:shd w:val="clear" w:color="auto" w:fill="FFFFFF"/>
        <w:spacing w:line="276" w:lineRule="auto"/>
        <w:ind w:firstLine="720"/>
        <w:jc w:val="both"/>
        <w:rPr>
          <w:lang w:val="vi-VN"/>
        </w:rPr>
      </w:pPr>
      <w:r w:rsidRPr="008A46CF">
        <w:rPr>
          <w:lang w:val="vi-VN"/>
        </w:rPr>
        <w:t>Tham gia xây dựng kế hoạch giáo dục của tổ chuyên môn và nhà trường; thường xuyên cập nhật những chỉ đạo của ngành; chuẩn bị, tổ chức dạy học và đánh giá học sinh theo quy định; thực hiện các hoạt động chuyên môn khác.</w:t>
      </w:r>
    </w:p>
    <w:p w:rsidR="00F10DD3" w:rsidRPr="008A46CF" w:rsidRDefault="00F10DD3" w:rsidP="006C3B3E">
      <w:pPr>
        <w:shd w:val="clear" w:color="auto" w:fill="FFFFFF"/>
        <w:spacing w:line="276" w:lineRule="auto"/>
        <w:ind w:firstLine="720"/>
        <w:jc w:val="both"/>
        <w:rPr>
          <w:lang w:val="vi-VN"/>
        </w:rPr>
      </w:pPr>
      <w:r w:rsidRPr="008A46CF">
        <w:rPr>
          <w:lang w:val="vi-VN"/>
        </w:rPr>
        <w:t>Xây dựng mối quan hệ thân thiện, dân chủ giữa giáo viên với học sinh, với cha</w:t>
      </w:r>
    </w:p>
    <w:p w:rsidR="00F10DD3" w:rsidRPr="008A46CF" w:rsidRDefault="00F10DD3" w:rsidP="006C3B3E">
      <w:pPr>
        <w:shd w:val="clear" w:color="auto" w:fill="FFFFFF"/>
        <w:spacing w:line="276" w:lineRule="auto"/>
        <w:jc w:val="both"/>
        <w:rPr>
          <w:lang w:val="vi-VN"/>
        </w:rPr>
      </w:pPr>
      <w:r w:rsidRPr="008A46CF">
        <w:rPr>
          <w:lang w:val="vi-VN"/>
        </w:rPr>
        <w:t>mẹ học sinh và cộng đồng; giúp học sinh chủ động, sáng tạo, tự tin, tự chủ trong học tập và rèn luyện.</w:t>
      </w:r>
    </w:p>
    <w:p w:rsidR="00F10DD3" w:rsidRPr="008A46CF" w:rsidRDefault="00F10DD3" w:rsidP="006C3B3E">
      <w:pPr>
        <w:shd w:val="clear" w:color="auto" w:fill="FFFFFF"/>
        <w:spacing w:line="276" w:lineRule="auto"/>
        <w:ind w:firstLine="720"/>
        <w:jc w:val="both"/>
        <w:rPr>
          <w:lang w:val="vi-VN"/>
        </w:rPr>
      </w:pPr>
      <w:r w:rsidRPr="008A46CF">
        <w:rPr>
          <w:lang w:val="vi-VN"/>
        </w:rPr>
        <w:t xml:space="preserve">Giữ gìn phẩm chất, danh dự, uy tín của nhà giáo; </w:t>
      </w:r>
      <w:r>
        <w:rPr>
          <w:lang w:val="vi-VN"/>
        </w:rPr>
        <w:t>ứng xử văn hóa, đoàn kết,</w:t>
      </w:r>
      <w:r w:rsidRPr="008A46CF">
        <w:rPr>
          <w:lang w:val="vi-VN"/>
        </w:rPr>
        <w:t>giúp đỡ đồng nghiệp; gương mẫu trước học sinh; thương yêu, đối xử công bằng và tôn trọng học sinh; bảo vệ các quyền và lợi ích hợp pháp của học sinh.</w:t>
      </w:r>
    </w:p>
    <w:p w:rsidR="00F10DD3" w:rsidRPr="008A46CF" w:rsidRDefault="00F10DD3" w:rsidP="006C3B3E">
      <w:pPr>
        <w:shd w:val="clear" w:color="auto" w:fill="FFFFFF"/>
        <w:spacing w:line="276" w:lineRule="auto"/>
        <w:ind w:firstLine="720"/>
        <w:jc w:val="both"/>
        <w:rPr>
          <w:lang w:val="vi-VN"/>
        </w:rPr>
      </w:pPr>
      <w:r w:rsidRPr="008A46CF">
        <w:rPr>
          <w:lang w:val="vi-VN"/>
        </w:rPr>
        <w:t xml:space="preserve">Thực hiện tự đánh giá theo chuẩn nghề nghiệp </w:t>
      </w:r>
      <w:r>
        <w:rPr>
          <w:lang w:val="vi-VN"/>
        </w:rPr>
        <w:t>giáo viên; tự học, tự bồi dưỡng</w:t>
      </w:r>
      <w:r w:rsidRPr="008A46CF">
        <w:rPr>
          <w:lang w:val="vi-VN"/>
        </w:rPr>
        <w:t>nâng cao năng lực nghề nghiệp; thực hiện nhiệm vụ bồi dưỡng thường xuyên giáo viên theo quy định; trao đổi chia sẻ chuyên môn cùng đồng nghiệp trong và ngoài nhà trường thông qua các đợt sinh hoạt chuyên môn, tập huấn.</w:t>
      </w:r>
    </w:p>
    <w:p w:rsidR="00F10DD3" w:rsidRPr="008A46CF" w:rsidRDefault="00F10DD3" w:rsidP="006C3B3E">
      <w:pPr>
        <w:shd w:val="clear" w:color="auto" w:fill="FFFFFF"/>
        <w:spacing w:line="276" w:lineRule="auto"/>
        <w:ind w:firstLine="720"/>
        <w:jc w:val="both"/>
        <w:rPr>
          <w:lang w:val="vi-VN"/>
        </w:rPr>
      </w:pPr>
      <w:r w:rsidRPr="008A46CF">
        <w:rPr>
          <w:lang w:val="vi-VN"/>
        </w:rPr>
        <w:t>Ứng dụng công nghệ thông tin trong giảng dạy, học tập và sinh hoạt chuyên môn; sáng tạo, linh hoạt trong việc tự làm đồ dùng dạy học.</w:t>
      </w:r>
    </w:p>
    <w:p w:rsidR="00F10DD3" w:rsidRPr="008A46CF" w:rsidRDefault="00F10DD3" w:rsidP="006C3B3E">
      <w:pPr>
        <w:shd w:val="clear" w:color="auto" w:fill="FFFFFF"/>
        <w:spacing w:line="276" w:lineRule="auto"/>
        <w:ind w:firstLine="720"/>
        <w:jc w:val="both"/>
        <w:rPr>
          <w:lang w:val="vi-VN"/>
        </w:rPr>
      </w:pPr>
      <w:r w:rsidRPr="008A46CF">
        <w:rPr>
          <w:lang w:val="vi-VN"/>
        </w:rPr>
        <w:t>Tham gia lựa chọn sách giáo khoa theo quy định; đề nghị nhà trường trang bị các xuất bản phẩm tham khảo, thiết bị dạy học theo quy định, phù hợp để sử dụng trong quá trình dạy học.</w:t>
      </w:r>
    </w:p>
    <w:p w:rsidR="00F10DD3" w:rsidRPr="008A46CF" w:rsidRDefault="00F10DD3" w:rsidP="006C3B3E">
      <w:pPr>
        <w:shd w:val="clear" w:color="auto" w:fill="FFFFFF"/>
        <w:spacing w:line="276" w:lineRule="auto"/>
        <w:ind w:firstLine="720"/>
        <w:jc w:val="both"/>
        <w:rPr>
          <w:lang w:val="vi-VN"/>
        </w:rPr>
      </w:pPr>
      <w:r w:rsidRPr="008A46CF">
        <w:rPr>
          <w:lang w:val="vi-VN"/>
        </w:rPr>
        <w:t>Tham gia thực hiện giáo dục bắt buộc, phổ cập giáo dục và xóa mù chữ ở địa phương.</w:t>
      </w:r>
    </w:p>
    <w:p w:rsidR="00F10DD3" w:rsidRPr="008A46CF" w:rsidRDefault="00F10DD3" w:rsidP="006C3B3E">
      <w:pPr>
        <w:shd w:val="clear" w:color="auto" w:fill="FFFFFF"/>
        <w:spacing w:line="276" w:lineRule="auto"/>
        <w:ind w:firstLine="720"/>
        <w:jc w:val="both"/>
        <w:rPr>
          <w:lang w:val="vi-VN"/>
        </w:rPr>
      </w:pPr>
      <w:r w:rsidRPr="008A46CF">
        <w:rPr>
          <w:lang w:val="vi-VN"/>
        </w:rPr>
        <w:t>Phối hợp với Đội Thiếu niên Tiền phong Hồ Chí Minh, gia đình học sinh, cộng đồng và các tổ chức xã hội liên quan để thực hiện nhiệm vụ giáo dục.</w:t>
      </w:r>
    </w:p>
    <w:p w:rsidR="00F10DD3" w:rsidRDefault="00F10DD3" w:rsidP="006C3B3E">
      <w:pPr>
        <w:shd w:val="clear" w:color="auto" w:fill="FFFFFF"/>
        <w:spacing w:line="276" w:lineRule="auto"/>
        <w:ind w:firstLine="720"/>
        <w:jc w:val="both"/>
        <w:rPr>
          <w:lang w:val="vi-VN"/>
        </w:rPr>
      </w:pPr>
      <w:r w:rsidRPr="008A46CF">
        <w:rPr>
          <w:lang w:val="vi-VN"/>
        </w:rPr>
        <w:t>Thực hiện các nhiệm vụ khác theo quy định của pháp luật và theo sự phân công của hiệu trưởng.</w:t>
      </w:r>
    </w:p>
    <w:p w:rsidR="00F10DD3" w:rsidRPr="007F46D0" w:rsidRDefault="00F10DD3" w:rsidP="006C3B3E">
      <w:pPr>
        <w:shd w:val="clear" w:color="auto" w:fill="FFFFFF"/>
        <w:spacing w:line="276" w:lineRule="auto"/>
        <w:jc w:val="both"/>
        <w:rPr>
          <w:b/>
          <w:lang w:val="vi-VN"/>
        </w:rPr>
      </w:pPr>
      <w:r>
        <w:rPr>
          <w:b/>
          <w:lang w:val="vi-VN"/>
        </w:rPr>
        <w:t xml:space="preserve">          */</w:t>
      </w:r>
      <w:r w:rsidRPr="007F46D0">
        <w:rPr>
          <w:b/>
          <w:lang w:val="vi-VN"/>
        </w:rPr>
        <w:t xml:space="preserve"> Giáo viên chủ nhiệm</w:t>
      </w:r>
    </w:p>
    <w:p w:rsidR="00F10DD3" w:rsidRPr="007F46D0" w:rsidRDefault="00F10DD3" w:rsidP="006C3B3E">
      <w:pPr>
        <w:pStyle w:val="Vnbnnidung0"/>
        <w:tabs>
          <w:tab w:val="left" w:pos="1125"/>
        </w:tabs>
        <w:spacing w:after="0" w:line="276" w:lineRule="auto"/>
        <w:ind w:firstLine="720"/>
        <w:jc w:val="both"/>
      </w:pPr>
      <w:bookmarkStart w:id="1" w:name="bookmark167"/>
      <w:bookmarkStart w:id="2" w:name="bookmark168"/>
      <w:bookmarkEnd w:id="1"/>
      <w:bookmarkEnd w:id="2"/>
      <w:r w:rsidRPr="007F46D0">
        <w:rPr>
          <w:rStyle w:val="Vnbnnidung"/>
          <w:color w:val="000000"/>
          <w:lang w:val="vi-VN"/>
        </w:rPr>
        <w:lastRenderedPageBreak/>
        <w:t>-</w:t>
      </w:r>
      <w:r w:rsidRPr="007F46D0">
        <w:rPr>
          <w:rStyle w:val="Vnbnnidung"/>
          <w:color w:val="000000"/>
          <w:lang w:eastAsia="vi-VN"/>
        </w:rPr>
        <w:t xml:space="preserve"> Chủ động nắm bắt thông tin từng học sinh của lớp được phân công làm công tác chủ nhiệm; xây dựng các hoạt động giáo dục của lớp thể hiện rõ mục tiêu, nội dung, phương pháp giáo dục đảm bảo tính khả thi, phù hợp với đặc điểm học sinh, với hoàn cảnh và điều kiện thực tế nhằm thúc đẩy sự tiến bộ của cả lớp và của từng học sinh.</w:t>
      </w:r>
    </w:p>
    <w:p w:rsidR="00F10DD3" w:rsidRPr="007F46D0" w:rsidRDefault="00F10DD3" w:rsidP="006C3B3E">
      <w:pPr>
        <w:pStyle w:val="Vnbnnidung0"/>
        <w:tabs>
          <w:tab w:val="left" w:pos="420"/>
        </w:tabs>
        <w:spacing w:after="0" w:line="276" w:lineRule="auto"/>
        <w:ind w:firstLine="720"/>
        <w:jc w:val="both"/>
      </w:pPr>
      <w:bookmarkStart w:id="3" w:name="bookmark169"/>
      <w:bookmarkEnd w:id="3"/>
      <w:r w:rsidRPr="007F46D0">
        <w:rPr>
          <w:rStyle w:val="Vnbnnidung"/>
          <w:color w:val="000000"/>
          <w:lang w:val="vi-VN"/>
        </w:rPr>
        <w:t>-</w:t>
      </w:r>
      <w:r w:rsidRPr="007F46D0">
        <w:rPr>
          <w:rStyle w:val="Vnbnnidung"/>
          <w:color w:val="000000"/>
          <w:lang w:eastAsia="vi-VN"/>
        </w:rPr>
        <w:t xml:space="preserve"> Thực hiện các hoạt động giáo dục theo kế hoạch đã xây dựng và được hiệu trưởng phê duyệt.</w:t>
      </w:r>
    </w:p>
    <w:p w:rsidR="00F10DD3" w:rsidRPr="007F46D0" w:rsidRDefault="00F10DD3" w:rsidP="006C3B3E">
      <w:pPr>
        <w:pStyle w:val="Vnbnnidung0"/>
        <w:tabs>
          <w:tab w:val="left" w:pos="1129"/>
        </w:tabs>
        <w:spacing w:after="0" w:line="276" w:lineRule="auto"/>
        <w:ind w:firstLine="720"/>
        <w:jc w:val="both"/>
      </w:pPr>
      <w:bookmarkStart w:id="4" w:name="bookmark170"/>
      <w:bookmarkEnd w:id="4"/>
      <w:r w:rsidRPr="007F46D0">
        <w:rPr>
          <w:rStyle w:val="Vnbnnidung"/>
          <w:color w:val="000000"/>
          <w:lang w:val="vi-VN"/>
        </w:rPr>
        <w:t>-</w:t>
      </w:r>
      <w:r w:rsidRPr="007F46D0">
        <w:rPr>
          <w:rStyle w:val="Vnbnnidung"/>
          <w:color w:val="000000"/>
          <w:lang w:eastAsia="vi-VN"/>
        </w:rPr>
        <w:t xml:space="preserve"> Phối hợp chặt chẽ với cha mẹ học sinh hoặc người giám hộ, giáo viên, tổng phụ trách Đội, các tổ chức xã hội có liên quan để tổ chức các hoạt động giáo dục và hỗ trợ, giám sát việc học tập, rèn luyện của học sinh lớp mình chủ nhiệm; tổng hợp nhận xét, đánh giá học sinh cuối kỳ I và cuối năm học; hướng dẫn học sinh bình bầu và đề nghị khen thưởng; lập danh sách học sinh đề nghị ở lại lớp; hoàn chỉnh việc ghi học bạ cho học sinh.</w:t>
      </w:r>
    </w:p>
    <w:p w:rsidR="00F10DD3" w:rsidRPr="007F46D0" w:rsidRDefault="00F10DD3" w:rsidP="006C3B3E">
      <w:pPr>
        <w:pStyle w:val="Vnbnnidung0"/>
        <w:tabs>
          <w:tab w:val="left" w:pos="1154"/>
        </w:tabs>
        <w:spacing w:after="0" w:line="276" w:lineRule="auto"/>
        <w:ind w:firstLine="720"/>
        <w:jc w:val="both"/>
      </w:pPr>
      <w:bookmarkStart w:id="5" w:name="bookmark171"/>
      <w:bookmarkEnd w:id="5"/>
      <w:r w:rsidRPr="007F46D0">
        <w:rPr>
          <w:rStyle w:val="Vnbnnidung"/>
          <w:color w:val="000000"/>
          <w:lang w:val="vi-VN"/>
        </w:rPr>
        <w:t>-</w:t>
      </w:r>
      <w:r w:rsidRPr="007F46D0">
        <w:rPr>
          <w:rStyle w:val="Vnbnnidung"/>
          <w:color w:val="000000"/>
          <w:lang w:eastAsia="vi-VN"/>
        </w:rPr>
        <w:t xml:space="preserve"> Báo cáo thường kì hoặc đột xuất về tình hình của lớp với </w:t>
      </w:r>
      <w:r w:rsidRPr="007F46D0">
        <w:rPr>
          <w:rStyle w:val="Vnbnnidung"/>
          <w:color w:val="000000"/>
          <w:lang w:val="vi-VN"/>
        </w:rPr>
        <w:t>BGH</w:t>
      </w:r>
      <w:r w:rsidRPr="007F46D0">
        <w:rPr>
          <w:rStyle w:val="Vnbnnidung"/>
          <w:color w:val="000000"/>
          <w:lang w:eastAsia="vi-VN"/>
        </w:rPr>
        <w:t>.</w:t>
      </w:r>
    </w:p>
    <w:p w:rsidR="00F10DD3" w:rsidRPr="007F46D0" w:rsidRDefault="00F10DD3" w:rsidP="006C3B3E">
      <w:pPr>
        <w:spacing w:line="276" w:lineRule="auto"/>
        <w:jc w:val="both"/>
      </w:pPr>
      <w:bookmarkStart w:id="6" w:name="bookmark172"/>
      <w:bookmarkEnd w:id="6"/>
      <w:r w:rsidRPr="007F46D0">
        <w:rPr>
          <w:b/>
          <w:bCs/>
        </w:rPr>
        <w:tab/>
        <w:t xml:space="preserve">- </w:t>
      </w:r>
      <w:r w:rsidRPr="007F46D0">
        <w:t>Thực hiện công tác bán trú đối với lớp chủ nhiệm.</w:t>
      </w:r>
    </w:p>
    <w:p w:rsidR="00F10DD3" w:rsidRDefault="00F10DD3" w:rsidP="006C3B3E">
      <w:pPr>
        <w:spacing w:line="276" w:lineRule="auto"/>
        <w:jc w:val="both"/>
      </w:pPr>
      <w:r w:rsidRPr="007F46D0">
        <w:tab/>
        <w:t xml:space="preserve">- Phối hợp với CB tư vấn tâm lý nhà trường để thực hiện tốt công tác tư vấn tâm lý học sinh.   </w:t>
      </w:r>
    </w:p>
    <w:p w:rsidR="00F10DD3" w:rsidRPr="00915228" w:rsidRDefault="00F10DD3" w:rsidP="006C3B3E">
      <w:pPr>
        <w:spacing w:line="276" w:lineRule="auto"/>
        <w:jc w:val="both"/>
        <w:rPr>
          <w:b/>
          <w:lang w:val="vi-VN"/>
        </w:rPr>
      </w:pPr>
      <w:r>
        <w:rPr>
          <w:b/>
        </w:rPr>
        <w:t>*/</w:t>
      </w:r>
      <w:r w:rsidRPr="00915228">
        <w:rPr>
          <w:b/>
          <w:lang w:val="vi-VN"/>
        </w:rPr>
        <w:t xml:space="preserve"> Giáo viên dạy bộ môn</w:t>
      </w:r>
    </w:p>
    <w:p w:rsidR="00F10DD3" w:rsidRDefault="00F10DD3" w:rsidP="006C3B3E">
      <w:pPr>
        <w:spacing w:line="276" w:lineRule="auto"/>
        <w:jc w:val="both"/>
      </w:pPr>
      <w:r w:rsidRPr="00915228">
        <w:tab/>
        <w:t>- Thực hiện giảng dạy, giáo dục đảm bảo theo chương trình giáo dục theo Điều lệ trường Tiểu học. Xây dựng kế hoạch dạy học, soạn, giảng, kiểm tra, đánh giá học sinh; quản lý học sinh trong các hoạt động giáo dục do nhà trường tổ chức; tham gia các hoạt động chuyên môn, chịu trách nhiệm về chất lượng về giảng dạy và giáo dục các lớp, các môn được được phân công giảng dạy.</w:t>
      </w:r>
    </w:p>
    <w:p w:rsidR="00F10DD3" w:rsidRDefault="0063197F" w:rsidP="006C3B3E">
      <w:pPr>
        <w:spacing w:line="276" w:lineRule="auto"/>
        <w:jc w:val="both"/>
      </w:pPr>
      <w:r>
        <w:rPr>
          <w:lang w:val="vi-VN"/>
        </w:rPr>
        <w:t xml:space="preserve">          </w:t>
      </w:r>
      <w:r w:rsidR="00F10DD3" w:rsidRPr="00915228">
        <w:t xml:space="preserve">- Phối hợp tốt với </w:t>
      </w:r>
      <w:r w:rsidR="00F10DD3" w:rsidRPr="00915228">
        <w:rPr>
          <w:lang w:val="nb-NO"/>
        </w:rPr>
        <w:t xml:space="preserve">giáo viên chủ nhiệm, </w:t>
      </w:r>
      <w:r w:rsidR="00F10DD3" w:rsidRPr="00915228">
        <w:t>Đội Thiếu niên Tiền phong Hồ Chí Minh, gia đình học sinh và các tổ chức xã hội để tổ chức tốt các hoạt động giáo dục. Tích cực tham gia các hoạt động công đoàn.</w:t>
      </w:r>
    </w:p>
    <w:p w:rsidR="00F10DD3" w:rsidRPr="00915228" w:rsidRDefault="00F10DD3" w:rsidP="006C3B3E">
      <w:pPr>
        <w:spacing w:line="276" w:lineRule="auto"/>
        <w:jc w:val="both"/>
        <w:rPr>
          <w:b/>
          <w:lang w:val="vi-VN"/>
        </w:rPr>
      </w:pPr>
      <w:r>
        <w:rPr>
          <w:b/>
          <w:lang w:val="vi-VN"/>
        </w:rPr>
        <w:t xml:space="preserve">           1.6</w:t>
      </w:r>
      <w:r w:rsidRPr="00915228">
        <w:rPr>
          <w:b/>
          <w:lang w:val="vi-VN"/>
        </w:rPr>
        <w:t>. Tổng phụ trách Đội</w:t>
      </w:r>
    </w:p>
    <w:p w:rsidR="00F10DD3" w:rsidRPr="00915228" w:rsidRDefault="00F10DD3" w:rsidP="006C3B3E">
      <w:pPr>
        <w:spacing w:line="276" w:lineRule="auto"/>
        <w:ind w:firstLine="720"/>
        <w:jc w:val="both"/>
        <w:rPr>
          <w:lang w:val="nb-NO"/>
        </w:rPr>
      </w:pPr>
      <w:r w:rsidRPr="00915228">
        <w:rPr>
          <w:lang w:val="nb-NO"/>
        </w:rPr>
        <w:t>- Phụ trách công tác Đội (lên kế hoạch năm, học kỳ, từng tháng, từng tuần, lên kế hoạch hoạt động ngoài giờ lên lớp cho từng khối lớp). Triển khai các hoạt động Đội trong nhà trường.</w:t>
      </w:r>
    </w:p>
    <w:p w:rsidR="00F10DD3" w:rsidRPr="00915228" w:rsidRDefault="00F10DD3" w:rsidP="006C3B3E">
      <w:pPr>
        <w:spacing w:line="276" w:lineRule="auto"/>
        <w:ind w:firstLine="720"/>
        <w:jc w:val="both"/>
        <w:rPr>
          <w:lang w:val="nb-NO"/>
        </w:rPr>
      </w:pPr>
      <w:r w:rsidRPr="00915228">
        <w:rPr>
          <w:lang w:val="nb-NO"/>
        </w:rPr>
        <w:t xml:space="preserve">- Tổng phụ trách Đội có nhiệm vụ tổ chức, quản lý các hoạt động của Đội Thiếu niên ở nhà trường và kết hợp tổ chức, quản lý hoạt động giáo dục ngoài giờ lên lớp. </w:t>
      </w:r>
    </w:p>
    <w:p w:rsidR="00F10DD3" w:rsidRPr="00915228" w:rsidRDefault="00F10DD3" w:rsidP="006C3B3E">
      <w:pPr>
        <w:spacing w:line="276" w:lineRule="auto"/>
        <w:ind w:firstLine="720"/>
        <w:jc w:val="both"/>
        <w:rPr>
          <w:lang w:val="nb-NO"/>
        </w:rPr>
      </w:pPr>
      <w:r w:rsidRPr="00915228">
        <w:rPr>
          <w:lang w:val="nb-NO"/>
        </w:rPr>
        <w:t xml:space="preserve">- Quản lí, tổ chức thực hiện kiểm tra đánh giá nền nếp học sinh. </w:t>
      </w:r>
    </w:p>
    <w:p w:rsidR="00F10DD3" w:rsidRPr="00915228" w:rsidRDefault="00F10DD3" w:rsidP="006C3B3E">
      <w:pPr>
        <w:spacing w:line="276" w:lineRule="auto"/>
        <w:ind w:firstLine="720"/>
        <w:jc w:val="both"/>
        <w:rPr>
          <w:lang w:val="nb-NO"/>
        </w:rPr>
      </w:pPr>
      <w:r w:rsidRPr="00915228">
        <w:rPr>
          <w:lang w:val="nb-NO"/>
        </w:rPr>
        <w:t>- Điều hành các buổi chào cờ, nhận xét hoạt động thi đua dưới cờ.</w:t>
      </w:r>
    </w:p>
    <w:p w:rsidR="00F10DD3" w:rsidRPr="00915228" w:rsidRDefault="00F10DD3" w:rsidP="006C3B3E">
      <w:pPr>
        <w:spacing w:line="276" w:lineRule="auto"/>
        <w:ind w:firstLine="720"/>
        <w:jc w:val="both"/>
        <w:rPr>
          <w:lang w:val="nb-NO"/>
        </w:rPr>
      </w:pPr>
      <w:r w:rsidRPr="00915228">
        <w:rPr>
          <w:lang w:val="nb-NO"/>
        </w:rPr>
        <w:t>- Chỉ đạo Đội nghi thức hoạt động. Tổ chức kết nạp đội viên .</w:t>
      </w:r>
    </w:p>
    <w:p w:rsidR="00F10DD3" w:rsidRPr="00915228" w:rsidRDefault="00F10DD3" w:rsidP="006C3B3E">
      <w:pPr>
        <w:spacing w:line="276" w:lineRule="auto"/>
        <w:ind w:firstLine="720"/>
        <w:jc w:val="both"/>
        <w:rPr>
          <w:lang w:val="nb-NO"/>
        </w:rPr>
      </w:pPr>
      <w:r w:rsidRPr="00915228">
        <w:rPr>
          <w:b/>
          <w:lang w:val="nb-NO"/>
        </w:rPr>
        <w:t>-</w:t>
      </w:r>
      <w:r w:rsidRPr="00915228">
        <w:rPr>
          <w:lang w:val="nb-NO"/>
        </w:rPr>
        <w:t xml:space="preserve"> Theo dõi tổng hợp thi đua hàng tuần, hàng tháng, giữa các chi Đội. </w:t>
      </w:r>
    </w:p>
    <w:p w:rsidR="00F10DD3" w:rsidRPr="00915228" w:rsidRDefault="00F10DD3" w:rsidP="006C3B3E">
      <w:pPr>
        <w:spacing w:line="276" w:lineRule="auto"/>
        <w:ind w:firstLine="720"/>
        <w:jc w:val="both"/>
        <w:rPr>
          <w:lang w:val="nb-NO"/>
        </w:rPr>
      </w:pPr>
      <w:r w:rsidRPr="00915228">
        <w:rPr>
          <w:lang w:val="nb-NO"/>
        </w:rPr>
        <w:t xml:space="preserve">- Phụ trách bồi dưỡng đội ngũ Ban chỉ huy Liên đội . </w:t>
      </w:r>
    </w:p>
    <w:p w:rsidR="00F10DD3" w:rsidRPr="00915228" w:rsidRDefault="00F10DD3" w:rsidP="006C3B3E">
      <w:pPr>
        <w:spacing w:line="276" w:lineRule="auto"/>
        <w:ind w:firstLine="720"/>
        <w:jc w:val="both"/>
        <w:rPr>
          <w:lang w:val="nb-NO"/>
        </w:rPr>
      </w:pPr>
      <w:r w:rsidRPr="00915228">
        <w:rPr>
          <w:lang w:val="nb-NO"/>
        </w:rPr>
        <w:t xml:space="preserve">- Chịu trách nhiệm tổ chức các hoạt động ngoại khoá. </w:t>
      </w:r>
    </w:p>
    <w:p w:rsidR="00F10DD3" w:rsidRPr="00915228" w:rsidRDefault="00F10DD3" w:rsidP="006C3B3E">
      <w:pPr>
        <w:spacing w:line="276" w:lineRule="auto"/>
        <w:ind w:firstLine="720"/>
        <w:jc w:val="both"/>
        <w:rPr>
          <w:spacing w:val="-8"/>
          <w:lang w:val="nb-NO"/>
        </w:rPr>
      </w:pPr>
      <w:r w:rsidRPr="00915228">
        <w:rPr>
          <w:spacing w:val="-8"/>
          <w:lang w:val="nb-NO"/>
        </w:rPr>
        <w:lastRenderedPageBreak/>
        <w:t>- Thực hiện tốt các phong trào do ngành hoặc Hội đồng Đội huyện phát động. </w:t>
      </w:r>
    </w:p>
    <w:p w:rsidR="00F10DD3" w:rsidRDefault="00F10DD3" w:rsidP="006C3B3E">
      <w:pPr>
        <w:spacing w:line="276" w:lineRule="auto"/>
        <w:ind w:firstLine="720"/>
        <w:jc w:val="both"/>
        <w:rPr>
          <w:lang w:val="nb-NO"/>
        </w:rPr>
      </w:pPr>
      <w:r w:rsidRPr="00915228">
        <w:rPr>
          <w:lang w:val="nb-NO"/>
        </w:rPr>
        <w:t>- Triển khai và tổ chức cho học sinh viết bài về hoạt động của chi đội, liên đội để đăng tải trên website nhà trường.</w:t>
      </w:r>
    </w:p>
    <w:p w:rsidR="00F10DD3" w:rsidRPr="00915228" w:rsidRDefault="00F10DD3" w:rsidP="006C3B3E">
      <w:pPr>
        <w:spacing w:line="276" w:lineRule="auto"/>
        <w:ind w:firstLine="720"/>
        <w:jc w:val="both"/>
        <w:rPr>
          <w:b/>
          <w:lang w:val="vi-VN"/>
        </w:rPr>
      </w:pPr>
      <w:r>
        <w:rPr>
          <w:b/>
          <w:lang w:val="nb-NO"/>
        </w:rPr>
        <w:t>1</w:t>
      </w:r>
      <w:r>
        <w:rPr>
          <w:b/>
          <w:lang w:val="vi-VN"/>
        </w:rPr>
        <w:t>.</w:t>
      </w:r>
      <w:r>
        <w:rPr>
          <w:b/>
          <w:lang w:val="nb-NO"/>
        </w:rPr>
        <w:t>7</w:t>
      </w:r>
      <w:r w:rsidRPr="00915228">
        <w:rPr>
          <w:b/>
          <w:lang w:val="vi-VN"/>
        </w:rPr>
        <w:t>. Nhân viên nhà trường</w:t>
      </w:r>
    </w:p>
    <w:p w:rsidR="00F10DD3" w:rsidRPr="00915228" w:rsidRDefault="00F10DD3" w:rsidP="006C3B3E">
      <w:pPr>
        <w:pStyle w:val="Vnbnnidung0"/>
        <w:tabs>
          <w:tab w:val="left" w:pos="1126"/>
        </w:tabs>
        <w:spacing w:after="0" w:line="276" w:lineRule="auto"/>
        <w:ind w:firstLine="720"/>
        <w:jc w:val="both"/>
      </w:pPr>
      <w:r w:rsidRPr="00915228">
        <w:rPr>
          <w:rStyle w:val="Vnbnnidung"/>
          <w:color w:val="000000"/>
          <w:lang w:val="vi-VN"/>
        </w:rPr>
        <w:t>-</w:t>
      </w:r>
      <w:r w:rsidRPr="00915228">
        <w:rPr>
          <w:rStyle w:val="Vnbnnidung"/>
          <w:color w:val="000000"/>
          <w:lang w:eastAsia="vi-VN"/>
        </w:rPr>
        <w:t xml:space="preserve"> Căn cứ kế hoạch giáo dục của nhà trường, xây dựng kế hoạch hoạt động của tổ theo tuần, tháng, năm học nhằm phục vụ cho việc thực hiện chương trình, kế hoạch dạy học và hoạt động giáo dục của nhà trường.</w:t>
      </w:r>
    </w:p>
    <w:p w:rsidR="00F10DD3" w:rsidRPr="00915228" w:rsidRDefault="00F10DD3" w:rsidP="006C3B3E">
      <w:pPr>
        <w:pStyle w:val="Vnbnnidung0"/>
        <w:tabs>
          <w:tab w:val="left" w:pos="1126"/>
        </w:tabs>
        <w:spacing w:after="0" w:line="276" w:lineRule="auto"/>
        <w:ind w:firstLine="720"/>
        <w:jc w:val="both"/>
      </w:pPr>
      <w:bookmarkStart w:id="7" w:name="bookmark94"/>
      <w:bookmarkEnd w:id="7"/>
      <w:r w:rsidRPr="00915228">
        <w:rPr>
          <w:rStyle w:val="Vnbnnidung"/>
          <w:color w:val="000000"/>
          <w:lang w:val="vi-VN"/>
        </w:rPr>
        <w:t>-</w:t>
      </w:r>
      <w:r w:rsidRPr="00915228">
        <w:rPr>
          <w:rStyle w:val="Vnbnnidung"/>
          <w:color w:val="000000"/>
          <w:lang w:eastAsia="vi-VN"/>
        </w:rPr>
        <w:t xml:space="preserve"> Giúp hiệu trưởng thực hiện công tác văn thư, nhiệm vụ quản lý tài chính, tài sản trong nhà trường và hạch toán kế toán, thống kê theo chế độ quy định.</w:t>
      </w:r>
    </w:p>
    <w:p w:rsidR="00F10DD3" w:rsidRPr="00915228" w:rsidRDefault="00F10DD3" w:rsidP="006C3B3E">
      <w:pPr>
        <w:pStyle w:val="Vnbnnidung0"/>
        <w:tabs>
          <w:tab w:val="left" w:pos="1141"/>
        </w:tabs>
        <w:spacing w:after="0" w:line="276" w:lineRule="auto"/>
        <w:ind w:firstLine="720"/>
        <w:jc w:val="both"/>
      </w:pPr>
      <w:bookmarkStart w:id="8" w:name="bookmark95"/>
      <w:bookmarkEnd w:id="8"/>
      <w:r w:rsidRPr="00915228">
        <w:rPr>
          <w:rStyle w:val="Vnbnnidung"/>
          <w:color w:val="000000"/>
          <w:lang w:val="vi-VN"/>
        </w:rPr>
        <w:t>-</w:t>
      </w:r>
      <w:r w:rsidRPr="00915228">
        <w:rPr>
          <w:rStyle w:val="Vnbnnidung"/>
          <w:color w:val="000000"/>
          <w:lang w:eastAsia="vi-VN"/>
        </w:rPr>
        <w:t xml:space="preserve"> Tham gia bồi dưỡng chuyên môn, nghiệp vụ theo kế hoạch của tổ và của nhà trường.</w:t>
      </w:r>
    </w:p>
    <w:p w:rsidR="00F10DD3" w:rsidRPr="00915228" w:rsidRDefault="00F10DD3" w:rsidP="006C3B3E">
      <w:pPr>
        <w:pStyle w:val="Vnbnnidung0"/>
        <w:tabs>
          <w:tab w:val="left" w:pos="1146"/>
        </w:tabs>
        <w:spacing w:after="0" w:line="276" w:lineRule="auto"/>
        <w:ind w:firstLine="720"/>
        <w:jc w:val="both"/>
      </w:pPr>
      <w:bookmarkStart w:id="9" w:name="bookmark96"/>
      <w:bookmarkEnd w:id="9"/>
      <w:r w:rsidRPr="00915228">
        <w:rPr>
          <w:rStyle w:val="Vnbnnidung"/>
          <w:color w:val="000000"/>
          <w:lang w:val="vi-VN"/>
        </w:rPr>
        <w:t>-</w:t>
      </w:r>
      <w:r w:rsidRPr="00915228">
        <w:rPr>
          <w:rStyle w:val="Vnbnnidung"/>
          <w:color w:val="000000"/>
          <w:lang w:eastAsia="vi-VN"/>
        </w:rPr>
        <w:t xml:space="preserve"> Tham gia đánh giá, xếp loại viên chức, người lao động; giới thiệu tổ trưởng, tổ phó.</w:t>
      </w:r>
    </w:p>
    <w:p w:rsidR="00F10DD3" w:rsidRPr="00915228" w:rsidRDefault="00F10DD3" w:rsidP="006C3B3E">
      <w:pPr>
        <w:pStyle w:val="Vnbnnidung0"/>
        <w:spacing w:after="0" w:line="276" w:lineRule="auto"/>
        <w:ind w:firstLine="720"/>
        <w:jc w:val="both"/>
      </w:pPr>
      <w:r w:rsidRPr="00915228">
        <w:rPr>
          <w:rStyle w:val="Vnbnnidung"/>
          <w:color w:val="000000"/>
          <w:lang w:val="vi-VN"/>
        </w:rPr>
        <w:t>-</w:t>
      </w:r>
      <w:r w:rsidRPr="00915228">
        <w:rPr>
          <w:rStyle w:val="Vnbnnidung"/>
          <w:color w:val="000000"/>
          <w:lang w:eastAsia="vi-VN"/>
        </w:rPr>
        <w:t xml:space="preserve"> Quản lý, lưu trữ hồ sơ của trường.</w:t>
      </w:r>
    </w:p>
    <w:p w:rsidR="00F10DD3" w:rsidRPr="00915228" w:rsidRDefault="00F10DD3" w:rsidP="006C3B3E">
      <w:pPr>
        <w:pStyle w:val="Vnbnnidung0"/>
        <w:tabs>
          <w:tab w:val="left" w:pos="1156"/>
        </w:tabs>
        <w:spacing w:after="0" w:line="276" w:lineRule="auto"/>
        <w:ind w:firstLine="720"/>
        <w:jc w:val="both"/>
      </w:pPr>
      <w:bookmarkStart w:id="10" w:name="bookmark97"/>
      <w:bookmarkEnd w:id="10"/>
      <w:r w:rsidRPr="00915228">
        <w:rPr>
          <w:rStyle w:val="Vnbnnidung"/>
          <w:color w:val="000000"/>
          <w:lang w:val="vi-VN"/>
        </w:rPr>
        <w:t>-</w:t>
      </w:r>
      <w:r w:rsidRPr="00915228">
        <w:rPr>
          <w:rStyle w:val="Vnbnnidung"/>
          <w:color w:val="000000"/>
          <w:lang w:eastAsia="vi-VN"/>
        </w:rPr>
        <w:t xml:space="preserve"> Thực hiện các nhiệm vụ khác khi hiệu trưởng phân công.</w:t>
      </w:r>
    </w:p>
    <w:p w:rsidR="00F10DD3" w:rsidRPr="00691648" w:rsidRDefault="00F10DD3" w:rsidP="006C3B3E">
      <w:pPr>
        <w:spacing w:line="276" w:lineRule="auto"/>
        <w:jc w:val="both"/>
        <w:rPr>
          <w:color w:val="000000"/>
          <w:lang w:eastAsia="vi-VN"/>
        </w:rPr>
      </w:pPr>
      <w:bookmarkStart w:id="11" w:name="bookmark98"/>
      <w:bookmarkEnd w:id="11"/>
      <w:r w:rsidRPr="00915228">
        <w:rPr>
          <w:rStyle w:val="Vnbnnidung"/>
          <w:color w:val="000000"/>
          <w:lang w:eastAsia="vi-VN"/>
        </w:rPr>
        <w:tab/>
        <w:t>- Tổ văn phòng sinh hoạt ít nhất một tháng một lần hoặc khi có yêu cầu của công việc.</w:t>
      </w:r>
    </w:p>
    <w:p w:rsidR="00F10DD3" w:rsidRDefault="00F10DD3" w:rsidP="006C3B3E">
      <w:pPr>
        <w:spacing w:line="288" w:lineRule="auto"/>
        <w:jc w:val="both"/>
        <w:rPr>
          <w:b/>
        </w:rPr>
      </w:pPr>
      <w:r>
        <w:rPr>
          <w:b/>
        </w:rPr>
        <w:t xml:space="preserve">2. </w:t>
      </w:r>
      <w:r w:rsidR="00215145">
        <w:rPr>
          <w:b/>
        </w:rPr>
        <w:t>Thực</w:t>
      </w:r>
      <w:r w:rsidR="00215145">
        <w:rPr>
          <w:b/>
          <w:lang w:val="vi-VN"/>
        </w:rPr>
        <w:t xml:space="preserve"> hiện </w:t>
      </w:r>
      <w:r w:rsidR="00215145">
        <w:rPr>
          <w:b/>
        </w:rPr>
        <w:t>k</w:t>
      </w:r>
      <w:r>
        <w:rPr>
          <w:b/>
        </w:rPr>
        <w:t>ế hoạch thời gian năm học:</w:t>
      </w:r>
    </w:p>
    <w:p w:rsidR="00215145" w:rsidRPr="00733B36" w:rsidRDefault="00215145" w:rsidP="006C3B3E">
      <w:pPr>
        <w:spacing w:line="288" w:lineRule="auto"/>
        <w:jc w:val="both"/>
        <w:rPr>
          <w:lang w:val="vi-VN"/>
        </w:rPr>
      </w:pPr>
      <w:r w:rsidRPr="00733B36">
        <w:rPr>
          <w:lang w:val="vi-VN"/>
        </w:rPr>
        <w:t xml:space="preserve">         Căn cứ hướng dẫn nhà trường xây dựng kế hoạch thực hiện chương trình giáo dục </w:t>
      </w:r>
      <w:r w:rsidR="00733B36" w:rsidRPr="00733B36">
        <w:rPr>
          <w:lang w:val="vi-VN"/>
        </w:rPr>
        <w:t xml:space="preserve">theo đúng </w:t>
      </w:r>
      <w:r w:rsidRPr="00733B36">
        <w:rPr>
          <w:lang w:val="vi-VN"/>
        </w:rPr>
        <w:t>khung thời gian kế hoạch năm học</w:t>
      </w:r>
      <w:r w:rsidR="00733B36" w:rsidRPr="00733B36">
        <w:rPr>
          <w:lang w:val="vi-VN"/>
        </w:rPr>
        <w:t xml:space="preserve"> đã ban hành:</w:t>
      </w:r>
    </w:p>
    <w:p w:rsidR="00F10DD3" w:rsidRDefault="0063197F" w:rsidP="006C3B3E">
      <w:pPr>
        <w:jc w:val="both"/>
      </w:pPr>
      <w:r>
        <w:rPr>
          <w:b/>
          <w:lang w:val="vi-VN"/>
        </w:rPr>
        <w:t xml:space="preserve">          </w:t>
      </w:r>
      <w:r w:rsidR="00F10DD3">
        <w:rPr>
          <w:b/>
          <w:lang w:val="vi-VN"/>
        </w:rPr>
        <w:t xml:space="preserve">- </w:t>
      </w:r>
      <w:r w:rsidR="00804B89">
        <w:rPr>
          <w:lang w:val="vi-VN" w:eastAsia="vi-VN"/>
        </w:rPr>
        <w:t>Ngày tựu trường: ngày 2</w:t>
      </w:r>
      <w:r w:rsidR="00804B89">
        <w:rPr>
          <w:lang w:eastAsia="vi-VN"/>
        </w:rPr>
        <w:t>2</w:t>
      </w:r>
      <w:r w:rsidR="00804B89">
        <w:rPr>
          <w:lang w:val="vi-VN" w:eastAsia="vi-VN"/>
        </w:rPr>
        <w:t>/8/20 2</w:t>
      </w:r>
      <w:r w:rsidR="00804B89">
        <w:rPr>
          <w:lang w:eastAsia="vi-VN"/>
        </w:rPr>
        <w:t>2</w:t>
      </w:r>
      <w:r w:rsidR="00F10DD3" w:rsidRPr="008A46CF">
        <w:rPr>
          <w:lang w:eastAsia="vi-VN"/>
        </w:rPr>
        <w:t xml:space="preserve"> ( đối với lớp 1</w:t>
      </w:r>
      <w:r w:rsidR="00804B89">
        <w:rPr>
          <w:lang w:eastAsia="vi-VN"/>
        </w:rPr>
        <w:t>). Ngày 29/8</w:t>
      </w:r>
      <w:r w:rsidR="00F10DD3" w:rsidRPr="008A46CF">
        <w:rPr>
          <w:lang w:eastAsia="vi-VN"/>
        </w:rPr>
        <w:t>/202</w:t>
      </w:r>
      <w:r w:rsidR="00804B89">
        <w:rPr>
          <w:lang w:eastAsia="vi-VN"/>
        </w:rPr>
        <w:t>2</w:t>
      </w:r>
      <w:r w:rsidR="00F10DD3" w:rsidRPr="008A46CF">
        <w:rPr>
          <w:lang w:eastAsia="vi-VN"/>
        </w:rPr>
        <w:t xml:space="preserve"> ( đối với lớp 2,3,4,5) </w:t>
      </w:r>
    </w:p>
    <w:p w:rsidR="00F10DD3" w:rsidRPr="00476B7E" w:rsidRDefault="0063197F" w:rsidP="006C3B3E">
      <w:pPr>
        <w:jc w:val="both"/>
      </w:pPr>
      <w:r>
        <w:rPr>
          <w:lang w:val="vi-VN"/>
        </w:rPr>
        <w:t xml:space="preserve">         </w:t>
      </w:r>
      <w:r w:rsidR="00F10DD3" w:rsidRPr="00476B7E">
        <w:rPr>
          <w:lang w:val="af-ZA"/>
        </w:rPr>
        <w:t>- Ng</w:t>
      </w:r>
      <w:r>
        <w:rPr>
          <w:lang w:val="af-ZA"/>
        </w:rPr>
        <w:t>ày khai giảng năm học: 05/9/2022</w:t>
      </w:r>
      <w:r w:rsidR="00F10DD3" w:rsidRPr="00476B7E">
        <w:rPr>
          <w:lang w:val="af-ZA"/>
        </w:rPr>
        <w:t>.</w:t>
      </w:r>
    </w:p>
    <w:p w:rsidR="00F10DD3" w:rsidRPr="008A46CF" w:rsidRDefault="0063197F" w:rsidP="006C3B3E">
      <w:pPr>
        <w:spacing w:line="264" w:lineRule="auto"/>
        <w:jc w:val="both"/>
        <w:rPr>
          <w:lang w:val="af-ZA"/>
        </w:rPr>
      </w:pPr>
      <w:r>
        <w:rPr>
          <w:lang w:val="vi-VN"/>
        </w:rPr>
        <w:t xml:space="preserve">         </w:t>
      </w:r>
      <w:r w:rsidR="00F10DD3" w:rsidRPr="008A46CF">
        <w:rPr>
          <w:lang w:val="af-ZA"/>
        </w:rPr>
        <w:t>- Năm học có 35 tuần để thực hiện nội dung chương trình các môn học và được chia thành 2 học kì.</w:t>
      </w:r>
    </w:p>
    <w:p w:rsidR="00F10DD3" w:rsidRPr="005E0C26" w:rsidRDefault="0063197F" w:rsidP="006C3B3E">
      <w:pPr>
        <w:jc w:val="both"/>
        <w:rPr>
          <w:lang w:val="af-ZA"/>
        </w:rPr>
      </w:pPr>
      <w:r>
        <w:rPr>
          <w:lang w:val="vi-VN"/>
        </w:rPr>
        <w:t xml:space="preserve">          </w:t>
      </w:r>
      <w:r w:rsidR="00F10DD3" w:rsidRPr="008A46CF">
        <w:rPr>
          <w:lang w:val="af-ZA"/>
        </w:rPr>
        <w:t xml:space="preserve">Học </w:t>
      </w:r>
      <w:r w:rsidR="00547978">
        <w:rPr>
          <w:lang w:val="af-ZA"/>
        </w:rPr>
        <w:t>kì I: 18 tuần bắt đầu từ ngày 05/9/2022</w:t>
      </w:r>
      <w:r w:rsidR="00F10DD3" w:rsidRPr="008A46CF">
        <w:rPr>
          <w:lang w:val="af-ZA"/>
        </w:rPr>
        <w:t xml:space="preserve"> đến 1</w:t>
      </w:r>
      <w:r w:rsidR="00547978">
        <w:rPr>
          <w:lang w:val="af-ZA"/>
        </w:rPr>
        <w:t>0</w:t>
      </w:r>
      <w:r w:rsidR="00F10DD3" w:rsidRPr="008A46CF">
        <w:rPr>
          <w:lang w:val="af-ZA"/>
        </w:rPr>
        <w:t>/01/202</w:t>
      </w:r>
      <w:r w:rsidR="00547978">
        <w:rPr>
          <w:lang w:val="af-ZA"/>
        </w:rPr>
        <w:t>3</w:t>
      </w:r>
      <w:r w:rsidR="00F10DD3" w:rsidRPr="008A46CF">
        <w:rPr>
          <w:i/>
          <w:lang w:val="af-ZA"/>
        </w:rPr>
        <w:t xml:space="preserve">. </w:t>
      </w:r>
      <w:r w:rsidR="00F10DD3" w:rsidRPr="008A46CF">
        <w:rPr>
          <w:lang w:val="vi-VN" w:eastAsia="vi-VN"/>
        </w:rPr>
        <w:t>(gồm 18 tuần thực học, còn lại dành cho các hoạt động khác).</w:t>
      </w:r>
      <w:r w:rsidR="00F10DD3" w:rsidRPr="008A46CF">
        <w:rPr>
          <w:i/>
          <w:lang w:val="pl-PL"/>
        </w:rPr>
        <w:t>(Nộp báo cáo sơ kết kì 1 trước ngày 1</w:t>
      </w:r>
      <w:r w:rsidR="00254368">
        <w:rPr>
          <w:i/>
          <w:lang w:val="pl-PL"/>
        </w:rPr>
        <w:t>5</w:t>
      </w:r>
      <w:r w:rsidR="00F10DD3" w:rsidRPr="008A46CF">
        <w:rPr>
          <w:i/>
          <w:lang w:val="pl-PL"/>
        </w:rPr>
        <w:t>/01/202</w:t>
      </w:r>
      <w:r w:rsidR="00254368">
        <w:rPr>
          <w:i/>
          <w:lang w:val="pl-PL"/>
        </w:rPr>
        <w:t>3</w:t>
      </w:r>
      <w:r w:rsidR="00F10DD3" w:rsidRPr="008A46CF">
        <w:rPr>
          <w:i/>
          <w:lang w:val="pl-PL"/>
        </w:rPr>
        <w:t>).</w:t>
      </w:r>
    </w:p>
    <w:p w:rsidR="00F10DD3" w:rsidRPr="008A46CF" w:rsidRDefault="0063197F" w:rsidP="006C3B3E">
      <w:pPr>
        <w:jc w:val="both"/>
        <w:rPr>
          <w:lang w:val="vi-VN" w:eastAsia="vi-VN"/>
        </w:rPr>
      </w:pPr>
      <w:r>
        <w:rPr>
          <w:lang w:val="vi-VN"/>
        </w:rPr>
        <w:t xml:space="preserve">          </w:t>
      </w:r>
      <w:r w:rsidR="00F10DD3" w:rsidRPr="008A46CF">
        <w:rPr>
          <w:lang w:val="pl-PL"/>
        </w:rPr>
        <w:t xml:space="preserve">Học kì II:  17 </w:t>
      </w:r>
      <w:r w:rsidR="00427209">
        <w:rPr>
          <w:lang w:val="pl-PL"/>
        </w:rPr>
        <w:t>tuần thực học bắt đầu từ ngày 12/01/2023 đến 25</w:t>
      </w:r>
      <w:r w:rsidR="00F10DD3" w:rsidRPr="008A46CF">
        <w:rPr>
          <w:lang w:val="pl-PL"/>
        </w:rPr>
        <w:t>/5/2022.</w:t>
      </w:r>
      <w:r w:rsidR="00F10DD3" w:rsidRPr="008A46CF">
        <w:rPr>
          <w:lang w:val="vi-VN" w:eastAsia="vi-VN"/>
        </w:rPr>
        <w:t xml:space="preserve"> (gồm 17 tuần thực học, còn lại dành cho các hoạt động khác).</w:t>
      </w:r>
      <w:r w:rsidR="00F10DD3" w:rsidRPr="008A46CF">
        <w:rPr>
          <w:i/>
          <w:lang w:val="pl-PL"/>
        </w:rPr>
        <w:t xml:space="preserve"> (Nộp báo cáo tổng  kết n</w:t>
      </w:r>
      <w:r w:rsidR="00A92224">
        <w:rPr>
          <w:i/>
          <w:lang w:val="pl-PL"/>
        </w:rPr>
        <w:t>ăm học trước ngày 30/5/2023</w:t>
      </w:r>
      <w:r w:rsidR="00F10DD3" w:rsidRPr="008A46CF">
        <w:rPr>
          <w:i/>
          <w:lang w:val="pl-PL"/>
        </w:rPr>
        <w:t>).</w:t>
      </w:r>
    </w:p>
    <w:p w:rsidR="00F10DD3" w:rsidRPr="008A46CF" w:rsidRDefault="00A92224" w:rsidP="006C3B3E">
      <w:pPr>
        <w:spacing w:line="264" w:lineRule="auto"/>
        <w:ind w:firstLine="720"/>
        <w:jc w:val="both"/>
        <w:rPr>
          <w:lang w:val="pl-PL"/>
        </w:rPr>
      </w:pPr>
      <w:r>
        <w:rPr>
          <w:lang w:val="pl-PL"/>
        </w:rPr>
        <w:t>- Kết thúc năm học:  Ngày 31/5/2023</w:t>
      </w:r>
      <w:r w:rsidR="00F10DD3" w:rsidRPr="008A46CF">
        <w:rPr>
          <w:lang w:val="pl-PL"/>
        </w:rPr>
        <w:t>.</w:t>
      </w:r>
    </w:p>
    <w:p w:rsidR="00F10DD3" w:rsidRPr="008A46CF" w:rsidRDefault="00F10DD3" w:rsidP="006C3B3E">
      <w:pPr>
        <w:spacing w:line="264" w:lineRule="auto"/>
        <w:ind w:firstLine="720"/>
        <w:jc w:val="both"/>
        <w:rPr>
          <w:i/>
          <w:lang w:val="pl-PL"/>
        </w:rPr>
      </w:pPr>
      <w:r w:rsidRPr="008A46CF">
        <w:rPr>
          <w:lang w:val="pl-PL"/>
        </w:rPr>
        <w:t>- Xét công nhận hoàn thành chương trì</w:t>
      </w:r>
      <w:r w:rsidR="00E36B32">
        <w:rPr>
          <w:lang w:val="pl-PL"/>
        </w:rPr>
        <w:t>nh tiểu học trước ngày 30/6/2023</w:t>
      </w:r>
      <w:r w:rsidRPr="008A46CF">
        <w:rPr>
          <w:lang w:val="pl-PL"/>
        </w:rPr>
        <w:t>.</w:t>
      </w:r>
    </w:p>
    <w:p w:rsidR="00F10DD3" w:rsidRPr="00B44DF4" w:rsidRDefault="00F10DD3" w:rsidP="006C3B3E">
      <w:pPr>
        <w:jc w:val="both"/>
        <w:rPr>
          <w:lang w:val="vi-VN" w:eastAsia="vi-VN"/>
        </w:rPr>
      </w:pPr>
      <w:r w:rsidRPr="008A46CF">
        <w:rPr>
          <w:lang w:val="vi-VN" w:eastAsia="vi-VN"/>
        </w:rPr>
        <w:t xml:space="preserve">          - Ngày bế giảng năm họ</w:t>
      </w:r>
      <w:r w:rsidR="00E36B32">
        <w:rPr>
          <w:lang w:val="vi-VN" w:eastAsia="vi-VN"/>
        </w:rPr>
        <w:t>c: Từ ngày 27/5/202</w:t>
      </w:r>
      <w:r w:rsidR="00E36B32">
        <w:rPr>
          <w:lang w:eastAsia="vi-VN"/>
        </w:rPr>
        <w:t>3</w:t>
      </w:r>
      <w:r w:rsidR="00E36B32">
        <w:rPr>
          <w:lang w:val="vi-VN" w:eastAsia="vi-VN"/>
        </w:rPr>
        <w:t xml:space="preserve"> đến ngày </w:t>
      </w:r>
      <w:r w:rsidR="00E36B32">
        <w:rPr>
          <w:lang w:eastAsia="vi-VN"/>
        </w:rPr>
        <w:t>31</w:t>
      </w:r>
      <w:r w:rsidR="00E36B32">
        <w:rPr>
          <w:lang w:val="vi-VN" w:eastAsia="vi-VN"/>
        </w:rPr>
        <w:t>/</w:t>
      </w:r>
      <w:r w:rsidR="00E36B32">
        <w:rPr>
          <w:lang w:eastAsia="vi-VN"/>
        </w:rPr>
        <w:t>5</w:t>
      </w:r>
      <w:r w:rsidR="00E36B32">
        <w:rPr>
          <w:lang w:val="vi-VN" w:eastAsia="vi-VN"/>
        </w:rPr>
        <w:t>/202</w:t>
      </w:r>
      <w:r w:rsidR="00E36B32">
        <w:rPr>
          <w:lang w:eastAsia="vi-VN"/>
        </w:rPr>
        <w:t>3</w:t>
      </w:r>
      <w:r w:rsidRPr="008A46CF">
        <w:rPr>
          <w:lang w:val="vi-VN" w:eastAsia="vi-VN"/>
        </w:rPr>
        <w:t>.</w:t>
      </w:r>
    </w:p>
    <w:p w:rsidR="00F10DD3" w:rsidRPr="005E0C26" w:rsidRDefault="00F10DD3" w:rsidP="006C3B3E">
      <w:pPr>
        <w:spacing w:line="288" w:lineRule="auto"/>
        <w:jc w:val="both"/>
        <w:rPr>
          <w:lang w:val="vi-VN"/>
        </w:rPr>
      </w:pPr>
      <w:r w:rsidRPr="005E0C26">
        <w:rPr>
          <w:lang w:val="vi-VN"/>
        </w:rPr>
        <w:t xml:space="preserve"> </w:t>
      </w:r>
      <w:r w:rsidR="0063197F">
        <w:rPr>
          <w:lang w:val="vi-VN"/>
        </w:rPr>
        <w:t xml:space="preserve">         </w:t>
      </w:r>
      <w:r w:rsidRPr="005E0C26">
        <w:rPr>
          <w:lang w:val="vi-VN"/>
        </w:rPr>
        <w:t>- Các ngày Lễ được nghỉ theo Luật Lao động.</w:t>
      </w:r>
    </w:p>
    <w:p w:rsidR="00F10DD3" w:rsidRPr="005E0C26" w:rsidRDefault="0063197F" w:rsidP="006C3B3E">
      <w:pPr>
        <w:spacing w:line="288" w:lineRule="auto"/>
        <w:jc w:val="both"/>
        <w:rPr>
          <w:b/>
          <w:sz w:val="26"/>
          <w:szCs w:val="26"/>
          <w:lang w:val="vi-VN"/>
        </w:rPr>
      </w:pPr>
      <w:r>
        <w:rPr>
          <w:lang w:val="vi-VN"/>
        </w:rPr>
        <w:t xml:space="preserve">           </w:t>
      </w:r>
      <w:r w:rsidR="00733B36">
        <w:rPr>
          <w:lang w:val="vi-VN"/>
        </w:rPr>
        <w:t>Trên đây là</w:t>
      </w:r>
      <w:r w:rsidR="00F10DD3" w:rsidRPr="005E0C26">
        <w:rPr>
          <w:lang w:val="vi-VN"/>
        </w:rPr>
        <w:t xml:space="preserve"> </w:t>
      </w:r>
      <w:r w:rsidR="00F10DD3" w:rsidRPr="00733B36">
        <w:rPr>
          <w:b/>
          <w:i/>
          <w:lang w:val="vi-VN"/>
        </w:rPr>
        <w:t xml:space="preserve">Kế hoạch thực hiện nhiệm vụ năm học </w:t>
      </w:r>
      <w:r w:rsidR="0052677C" w:rsidRPr="00733B36">
        <w:rPr>
          <w:b/>
          <w:i/>
          <w:lang w:val="vi-VN"/>
        </w:rPr>
        <w:t>202</w:t>
      </w:r>
      <w:r w:rsidR="0052677C" w:rsidRPr="00733B36">
        <w:rPr>
          <w:b/>
          <w:i/>
        </w:rPr>
        <w:t>2</w:t>
      </w:r>
      <w:r w:rsidR="0052677C" w:rsidRPr="00733B36">
        <w:rPr>
          <w:b/>
          <w:i/>
          <w:lang w:val="vi-VN"/>
        </w:rPr>
        <w:t xml:space="preserve"> -202</w:t>
      </w:r>
      <w:r w:rsidR="0052677C" w:rsidRPr="00733B36">
        <w:rPr>
          <w:b/>
          <w:i/>
        </w:rPr>
        <w:t>3</w:t>
      </w:r>
      <w:r w:rsidR="00733B36">
        <w:rPr>
          <w:lang w:val="vi-VN"/>
        </w:rPr>
        <w:t xml:space="preserve"> trường Tiểu học Bạch Đằng</w:t>
      </w:r>
      <w:r w:rsidR="00F10DD3" w:rsidRPr="005E0C26">
        <w:rPr>
          <w:lang w:val="vi-VN"/>
        </w:rPr>
        <w:t>. Đề nghị các Tổ chuyên môn căn cứ xây dựng Kế hoạch và triển khai thực hiệ</w:t>
      </w:r>
      <w:r w:rsidR="00F10DD3">
        <w:rPr>
          <w:lang w:val="vi-VN"/>
        </w:rPr>
        <w:t>n các nhiệm vụ năm học</w:t>
      </w:r>
      <w:r w:rsidR="00F10DD3" w:rsidRPr="005E0C26">
        <w:rPr>
          <w:lang w:val="vi-VN"/>
        </w:rPr>
        <w:t xml:space="preserve"> của tổ một các nghiêm túc và hiệu quả. K</w:t>
      </w:r>
      <w:r w:rsidR="00F10DD3">
        <w:rPr>
          <w:lang w:val="vi-VN"/>
        </w:rPr>
        <w:t xml:space="preserve">ế hoạch này được lấy ý kiến từ </w:t>
      </w:r>
      <w:r w:rsidR="00F10DD3" w:rsidRPr="005E0C26">
        <w:rPr>
          <w:lang w:val="vi-VN"/>
        </w:rPr>
        <w:t xml:space="preserve">Hội nghị Viên chức cấp tổ, thông qua Hội nghị viên chức cấp trường và đã hoàn thiện sau khi được thống nhất về quan điểm chỉ </w:t>
      </w:r>
      <w:r w:rsidR="00F10DD3" w:rsidRPr="005E0C26">
        <w:rPr>
          <w:lang w:val="vi-VN"/>
        </w:rPr>
        <w:lastRenderedPageBreak/>
        <w:t>đạo, các chỉ tiêu và giải pháp. Được triển khai thực hiện trong năm học 202</w:t>
      </w:r>
      <w:r w:rsidR="0052677C">
        <w:t>2</w:t>
      </w:r>
      <w:r w:rsidR="0052677C">
        <w:rPr>
          <w:lang w:val="vi-VN"/>
        </w:rPr>
        <w:t xml:space="preserve"> - 202</w:t>
      </w:r>
      <w:r w:rsidR="0052677C">
        <w:t>3</w:t>
      </w:r>
      <w:r w:rsidR="00F10DD3" w:rsidRPr="005E0C26">
        <w:rPr>
          <w:lang w:val="vi-VN"/>
        </w:rPr>
        <w:t>./.</w:t>
      </w:r>
    </w:p>
    <w:p w:rsidR="00D8233B" w:rsidRPr="005E0C26" w:rsidRDefault="00D8233B" w:rsidP="00D8233B">
      <w:pPr>
        <w:spacing w:line="288" w:lineRule="auto"/>
        <w:jc w:val="both"/>
        <w:rPr>
          <w:lang w:val="vi-VN"/>
        </w:rPr>
      </w:pPr>
      <w:r w:rsidRPr="005E0C26">
        <w:rPr>
          <w:sz w:val="24"/>
          <w:szCs w:val="24"/>
          <w:lang w:val="vi-VN"/>
        </w:rPr>
        <w:t>Nơi nhận:</w:t>
      </w:r>
      <w:r w:rsidR="0052677C">
        <w:rPr>
          <w:sz w:val="24"/>
          <w:szCs w:val="24"/>
        </w:rPr>
        <w:t xml:space="preserve">                                                                                        </w:t>
      </w:r>
      <w:r w:rsidRPr="005E0C26">
        <w:rPr>
          <w:b/>
          <w:lang w:val="vi-VN"/>
        </w:rPr>
        <w:t>HIỆU TRƯỞNG</w:t>
      </w:r>
    </w:p>
    <w:p w:rsidR="00D8233B" w:rsidRPr="00D8233B" w:rsidRDefault="00D8233B" w:rsidP="00D8233B">
      <w:pPr>
        <w:spacing w:line="288" w:lineRule="auto"/>
        <w:jc w:val="both"/>
        <w:rPr>
          <w:sz w:val="22"/>
          <w:szCs w:val="22"/>
        </w:rPr>
      </w:pPr>
      <w:r w:rsidRPr="00D8233B">
        <w:rPr>
          <w:sz w:val="22"/>
          <w:szCs w:val="22"/>
        </w:rPr>
        <w:t>- PGD&amp;ĐT(B/c)</w:t>
      </w:r>
    </w:p>
    <w:p w:rsidR="00D8233B" w:rsidRPr="00D8233B" w:rsidRDefault="00D8233B" w:rsidP="00D8233B">
      <w:pPr>
        <w:spacing w:line="288" w:lineRule="auto"/>
        <w:jc w:val="both"/>
        <w:rPr>
          <w:sz w:val="22"/>
          <w:szCs w:val="22"/>
        </w:rPr>
      </w:pPr>
      <w:r w:rsidRPr="00D8233B">
        <w:rPr>
          <w:sz w:val="22"/>
          <w:szCs w:val="22"/>
        </w:rPr>
        <w:t>- BGH (ch/đ)</w:t>
      </w:r>
    </w:p>
    <w:p w:rsidR="00D8233B" w:rsidRPr="00D8233B" w:rsidRDefault="00D8233B" w:rsidP="00D8233B">
      <w:pPr>
        <w:spacing w:line="288" w:lineRule="auto"/>
        <w:jc w:val="both"/>
        <w:rPr>
          <w:sz w:val="22"/>
          <w:szCs w:val="22"/>
        </w:rPr>
      </w:pPr>
      <w:r w:rsidRPr="00D8233B">
        <w:rPr>
          <w:sz w:val="22"/>
          <w:szCs w:val="22"/>
        </w:rPr>
        <w:t>- TCM ( để t/h)</w:t>
      </w:r>
    </w:p>
    <w:p w:rsidR="0052677C" w:rsidRDefault="00D8233B" w:rsidP="00D8233B">
      <w:pPr>
        <w:spacing w:line="288" w:lineRule="auto"/>
        <w:jc w:val="both"/>
        <w:rPr>
          <w:sz w:val="22"/>
          <w:szCs w:val="22"/>
        </w:rPr>
      </w:pPr>
      <w:r w:rsidRPr="00D8233B">
        <w:rPr>
          <w:sz w:val="22"/>
          <w:szCs w:val="22"/>
        </w:rPr>
        <w:t xml:space="preserve">- Lưu   </w:t>
      </w:r>
      <w:r w:rsidRPr="00D8233B">
        <w:rPr>
          <w:sz w:val="22"/>
          <w:szCs w:val="22"/>
        </w:rPr>
        <w:tab/>
      </w:r>
      <w:r w:rsidR="0052677C">
        <w:rPr>
          <w:sz w:val="22"/>
          <w:szCs w:val="22"/>
        </w:rPr>
        <w:t xml:space="preserve">                                                                           </w:t>
      </w:r>
    </w:p>
    <w:p w:rsidR="00D8233B" w:rsidRDefault="0052677C" w:rsidP="0063197F">
      <w:pPr>
        <w:spacing w:line="288" w:lineRule="auto"/>
        <w:jc w:val="both"/>
        <w:rPr>
          <w:b/>
        </w:rPr>
      </w:pPr>
      <w:r>
        <w:rPr>
          <w:sz w:val="22"/>
          <w:szCs w:val="22"/>
        </w:rPr>
        <w:t xml:space="preserve">                                                                                                              </w:t>
      </w:r>
      <w:r w:rsidR="00733B36">
        <w:rPr>
          <w:sz w:val="22"/>
          <w:szCs w:val="22"/>
          <w:lang w:val="vi-VN"/>
        </w:rPr>
        <w:t xml:space="preserve">   </w:t>
      </w:r>
      <w:r w:rsidR="00D8233B">
        <w:rPr>
          <w:b/>
        </w:rPr>
        <w:t>Trần Thị Thuần</w:t>
      </w:r>
    </w:p>
    <w:p w:rsidR="0063197F" w:rsidRPr="0063197F" w:rsidRDefault="0063197F" w:rsidP="0063197F">
      <w:pPr>
        <w:spacing w:line="288" w:lineRule="auto"/>
        <w:jc w:val="both"/>
      </w:pPr>
    </w:p>
    <w:p w:rsidR="00D8233B" w:rsidRDefault="00D8233B" w:rsidP="0052677C">
      <w:pPr>
        <w:spacing w:line="420" w:lineRule="atLeast"/>
        <w:jc w:val="center"/>
        <w:rPr>
          <w:b/>
          <w:lang w:val="vi-VN"/>
        </w:rPr>
      </w:pPr>
      <w:r>
        <w:rPr>
          <w:b/>
          <w:lang w:val="vi-VN"/>
        </w:rPr>
        <w:t>PHÊ DUYỆT CỦA PHÒNG GIÁO DỤC &amp; ĐÀO TẠO</w:t>
      </w:r>
    </w:p>
    <w:p w:rsidR="00D8233B" w:rsidRDefault="00D8233B" w:rsidP="00D8233B">
      <w:pPr>
        <w:spacing w:line="420" w:lineRule="atLeast"/>
        <w:jc w:val="center"/>
        <w:rPr>
          <w:b/>
          <w:lang w:val="vi-VN"/>
        </w:rPr>
      </w:pPr>
    </w:p>
    <w:p w:rsidR="00986458" w:rsidRDefault="00986458" w:rsidP="00DB0FD7">
      <w:pPr>
        <w:spacing w:before="120" w:after="120"/>
        <w:jc w:val="both"/>
        <w:rPr>
          <w:b/>
        </w:rPr>
      </w:pPr>
    </w:p>
    <w:p w:rsidR="007F4D26" w:rsidRDefault="007F4D26" w:rsidP="00DB0FD7">
      <w:pPr>
        <w:spacing w:before="120" w:after="120"/>
        <w:jc w:val="both"/>
        <w:rPr>
          <w:b/>
        </w:rPr>
      </w:pPr>
    </w:p>
    <w:p w:rsidR="007F4D26" w:rsidRDefault="007F4D26" w:rsidP="00DB0FD7">
      <w:pPr>
        <w:spacing w:before="120" w:after="120"/>
        <w:jc w:val="both"/>
        <w:rPr>
          <w:b/>
        </w:rPr>
      </w:pPr>
    </w:p>
    <w:p w:rsidR="00FE1080" w:rsidRDefault="00FE1080" w:rsidP="00DB0FD7">
      <w:pPr>
        <w:spacing w:before="120" w:after="120"/>
        <w:jc w:val="both"/>
        <w:rPr>
          <w:b/>
        </w:rPr>
      </w:pPr>
    </w:p>
    <w:p w:rsidR="00012861" w:rsidRDefault="00012861" w:rsidP="00DB0FD7">
      <w:pPr>
        <w:spacing w:before="120" w:after="120"/>
        <w:jc w:val="both"/>
        <w:rPr>
          <w:b/>
        </w:rPr>
      </w:pPr>
    </w:p>
    <w:p w:rsidR="00FE1080" w:rsidRDefault="00FE1080" w:rsidP="00DB0FD7">
      <w:pPr>
        <w:spacing w:before="120" w:after="120"/>
        <w:jc w:val="both"/>
        <w:rPr>
          <w:b/>
        </w:rPr>
      </w:pPr>
    </w:p>
    <w:p w:rsidR="00FE1080" w:rsidRDefault="00FE1080" w:rsidP="00DB0FD7">
      <w:pPr>
        <w:spacing w:before="120" w:after="120"/>
        <w:jc w:val="both"/>
        <w:rPr>
          <w:b/>
        </w:rPr>
      </w:pPr>
    </w:p>
    <w:p w:rsidR="004A4B9F" w:rsidRDefault="004A4B9F" w:rsidP="00DB0FD7">
      <w:pPr>
        <w:spacing w:before="120" w:after="120"/>
        <w:jc w:val="both"/>
        <w:rPr>
          <w:b/>
        </w:rPr>
      </w:pPr>
    </w:p>
    <w:p w:rsidR="004A4B9F" w:rsidRDefault="004A4B9F" w:rsidP="00DB0FD7">
      <w:pPr>
        <w:spacing w:before="120" w:after="120"/>
        <w:jc w:val="both"/>
        <w:rPr>
          <w:b/>
        </w:rPr>
      </w:pPr>
    </w:p>
    <w:p w:rsidR="004A4B9F" w:rsidRDefault="004A4B9F" w:rsidP="00DB0FD7">
      <w:pPr>
        <w:spacing w:before="120" w:after="120"/>
        <w:jc w:val="both"/>
        <w:rPr>
          <w:b/>
        </w:rPr>
      </w:pPr>
    </w:p>
    <w:p w:rsidR="004A4B9F" w:rsidRDefault="004A4B9F" w:rsidP="00DB0FD7">
      <w:pPr>
        <w:spacing w:before="120" w:after="120"/>
        <w:jc w:val="both"/>
        <w:rPr>
          <w:b/>
        </w:rPr>
      </w:pPr>
    </w:p>
    <w:p w:rsidR="004A4B9F" w:rsidRDefault="004A4B9F" w:rsidP="00DB0FD7">
      <w:pPr>
        <w:spacing w:before="120" w:after="120"/>
        <w:jc w:val="both"/>
        <w:rPr>
          <w:b/>
        </w:rPr>
      </w:pPr>
    </w:p>
    <w:p w:rsidR="004A4B9F" w:rsidRDefault="004A4B9F" w:rsidP="00DB0FD7">
      <w:pPr>
        <w:spacing w:before="120" w:after="120"/>
        <w:jc w:val="both"/>
        <w:rPr>
          <w:b/>
        </w:rPr>
      </w:pPr>
    </w:p>
    <w:p w:rsidR="004A4B9F" w:rsidRDefault="004A4B9F" w:rsidP="00DB0FD7">
      <w:pPr>
        <w:spacing w:before="120" w:after="120"/>
        <w:jc w:val="both"/>
        <w:rPr>
          <w:b/>
        </w:rPr>
      </w:pPr>
    </w:p>
    <w:p w:rsidR="004A4B9F" w:rsidRDefault="004A4B9F" w:rsidP="00DB0FD7">
      <w:pPr>
        <w:spacing w:before="120" w:after="120"/>
        <w:jc w:val="both"/>
        <w:rPr>
          <w:b/>
        </w:rPr>
      </w:pPr>
    </w:p>
    <w:p w:rsidR="004A4B9F" w:rsidRDefault="004A4B9F" w:rsidP="00DB0FD7">
      <w:pPr>
        <w:spacing w:before="120" w:after="120"/>
        <w:jc w:val="both"/>
        <w:rPr>
          <w:b/>
        </w:rPr>
      </w:pPr>
    </w:p>
    <w:p w:rsidR="004A4B9F" w:rsidRDefault="004A4B9F" w:rsidP="00DB0FD7">
      <w:pPr>
        <w:spacing w:before="120" w:after="120"/>
        <w:jc w:val="both"/>
        <w:rPr>
          <w:b/>
        </w:rPr>
      </w:pPr>
    </w:p>
    <w:p w:rsidR="004A4B9F" w:rsidRDefault="004A4B9F" w:rsidP="00DB0FD7">
      <w:pPr>
        <w:spacing w:before="120" w:after="120"/>
        <w:jc w:val="both"/>
        <w:rPr>
          <w:b/>
        </w:rPr>
      </w:pPr>
    </w:p>
    <w:p w:rsidR="004A4B9F" w:rsidRDefault="004A4B9F" w:rsidP="00DB0FD7">
      <w:pPr>
        <w:spacing w:before="120" w:after="120"/>
        <w:jc w:val="both"/>
        <w:rPr>
          <w:b/>
        </w:rPr>
      </w:pPr>
    </w:p>
    <w:p w:rsidR="004A4B9F" w:rsidRDefault="004A4B9F" w:rsidP="00DB0FD7">
      <w:pPr>
        <w:spacing w:before="120" w:after="120"/>
        <w:jc w:val="both"/>
        <w:rPr>
          <w:b/>
        </w:rPr>
      </w:pPr>
    </w:p>
    <w:p w:rsidR="004A4B9F" w:rsidRDefault="004A4B9F" w:rsidP="00DB0FD7">
      <w:pPr>
        <w:spacing w:before="120" w:after="120"/>
        <w:jc w:val="both"/>
        <w:rPr>
          <w:b/>
        </w:rPr>
      </w:pPr>
    </w:p>
    <w:p w:rsidR="004A4B9F" w:rsidRDefault="004A4B9F" w:rsidP="00DB0FD7">
      <w:pPr>
        <w:spacing w:before="120" w:after="120"/>
        <w:jc w:val="both"/>
        <w:rPr>
          <w:b/>
        </w:rPr>
      </w:pPr>
    </w:p>
    <w:p w:rsidR="00FE1080" w:rsidRDefault="00FE1080" w:rsidP="00DB0FD7">
      <w:pPr>
        <w:spacing w:before="120" w:after="120"/>
        <w:jc w:val="both"/>
        <w:rPr>
          <w:b/>
        </w:rPr>
      </w:pPr>
    </w:p>
    <w:p w:rsidR="00C5608C" w:rsidRPr="00683A10" w:rsidRDefault="00C5608C" w:rsidP="00C534C7">
      <w:pPr>
        <w:jc w:val="center"/>
        <w:rPr>
          <w:b/>
          <w:color w:val="000000"/>
        </w:rPr>
      </w:pPr>
      <w:r w:rsidRPr="00683A10">
        <w:rPr>
          <w:b/>
          <w:color w:val="000000"/>
        </w:rPr>
        <w:lastRenderedPageBreak/>
        <w:t xml:space="preserve">KẾ HOẠCH </w:t>
      </w:r>
      <w:r>
        <w:rPr>
          <w:b/>
          <w:color w:val="000000"/>
        </w:rPr>
        <w:t xml:space="preserve">THÁNG </w:t>
      </w:r>
      <w:r w:rsidRPr="00683A10">
        <w:rPr>
          <w:b/>
          <w:color w:val="000000"/>
        </w:rPr>
        <w:t xml:space="preserve"> NĂM HỌC </w:t>
      </w:r>
      <w:r w:rsidR="00C534C7">
        <w:rPr>
          <w:b/>
          <w:color w:val="000000"/>
        </w:rPr>
        <w:t>2022-2023</w:t>
      </w:r>
    </w:p>
    <w:p w:rsidR="00C5608C" w:rsidRDefault="00C5608C" w:rsidP="00C5608C">
      <w:pPr>
        <w:jc w:val="center"/>
        <w:rPr>
          <w:i/>
          <w:color w:val="000000"/>
        </w:rPr>
      </w:pPr>
      <w:r>
        <w:rPr>
          <w:i/>
          <w:color w:val="000000"/>
        </w:rPr>
        <w:t>( Ban</w:t>
      </w:r>
      <w:r w:rsidR="00C534C7">
        <w:rPr>
          <w:i/>
          <w:color w:val="000000"/>
        </w:rPr>
        <w:t xml:space="preserve"> hành kèm theo Kế hoạch  số …..</w:t>
      </w:r>
      <w:r>
        <w:rPr>
          <w:i/>
          <w:color w:val="000000"/>
        </w:rPr>
        <w:t xml:space="preserve"> / KH- T</w:t>
      </w:r>
      <w:r w:rsidR="00F8642F">
        <w:rPr>
          <w:i/>
          <w:color w:val="000000"/>
        </w:rPr>
        <w:t>HBĐ ngày 20</w:t>
      </w:r>
      <w:r w:rsidR="00D5445D">
        <w:rPr>
          <w:i/>
          <w:color w:val="000000"/>
        </w:rPr>
        <w:t>/9/2022</w:t>
      </w:r>
      <w:r w:rsidRPr="00683A10">
        <w:rPr>
          <w:i/>
          <w:color w:val="000000"/>
        </w:rPr>
        <w:t>)</w:t>
      </w:r>
    </w:p>
    <w:p w:rsidR="00C5608C" w:rsidRPr="008575BF" w:rsidRDefault="00C5608C" w:rsidP="00C5608C">
      <w:pPr>
        <w:spacing w:line="20" w:lineRule="atLeast"/>
        <w:rPr>
          <w:i/>
        </w:rPr>
      </w:pPr>
    </w:p>
    <w:tbl>
      <w:tblPr>
        <w:tblW w:w="99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5237"/>
        <w:gridCol w:w="1411"/>
        <w:gridCol w:w="1726"/>
        <w:gridCol w:w="21"/>
      </w:tblGrid>
      <w:tr w:rsidR="00C5608C" w:rsidRPr="008575BF" w:rsidTr="00375BA3">
        <w:trPr>
          <w:trHeight w:val="428"/>
        </w:trPr>
        <w:tc>
          <w:tcPr>
            <w:tcW w:w="1596" w:type="dxa"/>
            <w:vAlign w:val="center"/>
          </w:tcPr>
          <w:p w:rsidR="00C5608C" w:rsidRPr="00A2361F" w:rsidRDefault="00C5608C" w:rsidP="00054287">
            <w:pPr>
              <w:spacing w:line="20" w:lineRule="atLeast"/>
              <w:jc w:val="center"/>
              <w:rPr>
                <w:b/>
              </w:rPr>
            </w:pPr>
            <w:r w:rsidRPr="00A2361F">
              <w:rPr>
                <w:b/>
              </w:rPr>
              <w:t>Thời gian</w:t>
            </w:r>
          </w:p>
        </w:tc>
        <w:tc>
          <w:tcPr>
            <w:tcW w:w="5237" w:type="dxa"/>
            <w:vAlign w:val="center"/>
          </w:tcPr>
          <w:p w:rsidR="00C5608C" w:rsidRPr="008575BF" w:rsidRDefault="00C5608C" w:rsidP="00054287">
            <w:pPr>
              <w:spacing w:line="20" w:lineRule="atLeast"/>
              <w:jc w:val="center"/>
              <w:rPr>
                <w:b/>
              </w:rPr>
            </w:pPr>
            <w:r w:rsidRPr="008575BF">
              <w:rPr>
                <w:b/>
              </w:rPr>
              <w:t>Nội dung công việc</w:t>
            </w:r>
          </w:p>
          <w:p w:rsidR="00C5608C" w:rsidRPr="008575BF" w:rsidRDefault="00C5608C" w:rsidP="00054287">
            <w:pPr>
              <w:tabs>
                <w:tab w:val="left" w:pos="900"/>
              </w:tabs>
              <w:spacing w:line="20" w:lineRule="atLeast"/>
              <w:jc w:val="center"/>
            </w:pPr>
          </w:p>
        </w:tc>
        <w:tc>
          <w:tcPr>
            <w:tcW w:w="1411" w:type="dxa"/>
            <w:vAlign w:val="center"/>
          </w:tcPr>
          <w:p w:rsidR="00C5608C" w:rsidRPr="008575BF" w:rsidRDefault="00C5608C" w:rsidP="00054287">
            <w:pPr>
              <w:spacing w:line="20" w:lineRule="atLeast"/>
              <w:jc w:val="center"/>
              <w:rPr>
                <w:b/>
              </w:rPr>
            </w:pPr>
            <w:r w:rsidRPr="008575BF">
              <w:rPr>
                <w:b/>
              </w:rPr>
              <w:t>Thời gian</w:t>
            </w:r>
          </w:p>
          <w:p w:rsidR="00C5608C" w:rsidRPr="008575BF" w:rsidRDefault="00C5608C" w:rsidP="00054287">
            <w:pPr>
              <w:spacing w:line="20" w:lineRule="atLeast"/>
              <w:jc w:val="center"/>
              <w:rPr>
                <w:b/>
              </w:rPr>
            </w:pPr>
            <w:r w:rsidRPr="008575BF">
              <w:rPr>
                <w:b/>
              </w:rPr>
              <w:t>thực hiện</w:t>
            </w:r>
          </w:p>
        </w:tc>
        <w:tc>
          <w:tcPr>
            <w:tcW w:w="1747" w:type="dxa"/>
            <w:gridSpan w:val="2"/>
            <w:vAlign w:val="center"/>
          </w:tcPr>
          <w:p w:rsidR="00C5608C" w:rsidRPr="00511C57" w:rsidRDefault="00511C57" w:rsidP="00054287">
            <w:pPr>
              <w:spacing w:line="20" w:lineRule="atLeast"/>
              <w:jc w:val="center"/>
              <w:rPr>
                <w:b/>
                <w:lang w:val="vi-VN"/>
              </w:rPr>
            </w:pPr>
            <w:r>
              <w:rPr>
                <w:b/>
              </w:rPr>
              <w:t>Kết</w:t>
            </w:r>
            <w:r>
              <w:rPr>
                <w:b/>
                <w:lang w:val="vi-VN"/>
              </w:rPr>
              <w:t xml:space="preserve"> quả</w:t>
            </w:r>
          </w:p>
        </w:tc>
      </w:tr>
      <w:tr w:rsidR="00C5608C" w:rsidRPr="008575BF" w:rsidTr="004A4B9F">
        <w:trPr>
          <w:trHeight w:val="4603"/>
        </w:trPr>
        <w:tc>
          <w:tcPr>
            <w:tcW w:w="1596" w:type="dxa"/>
          </w:tcPr>
          <w:p w:rsidR="00C5608C" w:rsidRPr="00A2361F" w:rsidRDefault="00C5608C" w:rsidP="008025C5">
            <w:pPr>
              <w:spacing w:line="20" w:lineRule="atLeast"/>
              <w:jc w:val="both"/>
              <w:rPr>
                <w:b/>
              </w:rPr>
            </w:pPr>
          </w:p>
          <w:p w:rsidR="00C5608C" w:rsidRPr="00A2361F" w:rsidRDefault="00C5608C" w:rsidP="008025C5">
            <w:pPr>
              <w:spacing w:line="20" w:lineRule="atLeast"/>
              <w:jc w:val="both"/>
              <w:rPr>
                <w:b/>
              </w:rPr>
            </w:pPr>
          </w:p>
          <w:p w:rsidR="00C5608C" w:rsidRPr="00A2361F" w:rsidRDefault="00C5608C" w:rsidP="008025C5">
            <w:pPr>
              <w:spacing w:line="20" w:lineRule="atLeast"/>
              <w:jc w:val="both"/>
              <w:rPr>
                <w:b/>
              </w:rPr>
            </w:pPr>
          </w:p>
          <w:p w:rsidR="00C5608C" w:rsidRPr="00A2361F" w:rsidRDefault="00C5608C" w:rsidP="008025C5">
            <w:pPr>
              <w:spacing w:line="20" w:lineRule="atLeast"/>
              <w:jc w:val="both"/>
              <w:rPr>
                <w:b/>
              </w:rPr>
            </w:pPr>
          </w:p>
          <w:p w:rsidR="00C5608C" w:rsidRPr="00A2361F" w:rsidRDefault="00C5608C" w:rsidP="008025C5">
            <w:pPr>
              <w:spacing w:line="20" w:lineRule="atLeast"/>
              <w:jc w:val="both"/>
              <w:rPr>
                <w:b/>
              </w:rPr>
            </w:pPr>
          </w:p>
          <w:p w:rsidR="00C5608C" w:rsidRPr="00A2361F" w:rsidRDefault="00C5608C" w:rsidP="008025C5">
            <w:pPr>
              <w:spacing w:line="20" w:lineRule="atLeast"/>
              <w:jc w:val="both"/>
              <w:rPr>
                <w:b/>
              </w:rPr>
            </w:pPr>
            <w:r w:rsidRPr="00A2361F">
              <w:rPr>
                <w:b/>
              </w:rPr>
              <w:t>Tháng 7+8</w:t>
            </w:r>
          </w:p>
        </w:tc>
        <w:tc>
          <w:tcPr>
            <w:tcW w:w="5237" w:type="dxa"/>
          </w:tcPr>
          <w:p w:rsidR="00C5608C" w:rsidRDefault="00C5608C" w:rsidP="008025C5">
            <w:pPr>
              <w:spacing w:line="20" w:lineRule="atLeast"/>
              <w:jc w:val="both"/>
            </w:pPr>
            <w:r w:rsidRPr="008575BF">
              <w:t xml:space="preserve">-Tham gia bồi dưỡng cán bộ quản lý, giáo viên. </w:t>
            </w:r>
          </w:p>
          <w:p w:rsidR="00C5608C" w:rsidRDefault="00C5608C" w:rsidP="008025C5">
            <w:pPr>
              <w:spacing w:line="20" w:lineRule="atLeast"/>
              <w:jc w:val="both"/>
            </w:pPr>
            <w:r>
              <w:t>- Tham gia tập huấn chương trìn</w:t>
            </w:r>
            <w:r w:rsidR="002974D5">
              <w:t>h giáo dục phổ thông 2018- lớp 3</w:t>
            </w:r>
          </w:p>
          <w:p w:rsidR="00F84474" w:rsidRPr="00F84474" w:rsidRDefault="00F84474" w:rsidP="008025C5">
            <w:pPr>
              <w:spacing w:line="20" w:lineRule="atLeast"/>
              <w:jc w:val="both"/>
              <w:rPr>
                <w:lang w:val="vi-VN"/>
              </w:rPr>
            </w:pPr>
            <w:r>
              <w:rPr>
                <w:lang w:val="vi-VN"/>
              </w:rPr>
              <w:t>- Tập huấn xây dựng kế hoạch giáo dục, kế hoạch bài dạy</w:t>
            </w:r>
          </w:p>
          <w:p w:rsidR="00C5608C" w:rsidRDefault="00C5608C" w:rsidP="008025C5">
            <w:pPr>
              <w:spacing w:line="20" w:lineRule="atLeast"/>
              <w:jc w:val="both"/>
            </w:pPr>
            <w:r w:rsidRPr="008575BF">
              <w:t>-Tuyển sinh lớp 1, báo cáo số liệu tuyển sinh</w:t>
            </w:r>
          </w:p>
          <w:p w:rsidR="006E2115" w:rsidRPr="006E2115" w:rsidRDefault="006E2115" w:rsidP="008025C5">
            <w:pPr>
              <w:spacing w:line="20" w:lineRule="atLeast"/>
              <w:jc w:val="both"/>
              <w:rPr>
                <w:lang w:val="vi-VN"/>
              </w:rPr>
            </w:pPr>
            <w:r>
              <w:rPr>
                <w:lang w:val="vi-VN"/>
              </w:rPr>
              <w:t>- Tiếp nhận học sinh đi, đến</w:t>
            </w:r>
          </w:p>
          <w:p w:rsidR="00C5608C" w:rsidRPr="008575BF" w:rsidRDefault="00C5608C" w:rsidP="008025C5">
            <w:pPr>
              <w:spacing w:line="20" w:lineRule="atLeast"/>
              <w:jc w:val="both"/>
            </w:pPr>
            <w:r w:rsidRPr="008575BF">
              <w:t>- Điều tra phổ cập.</w:t>
            </w:r>
          </w:p>
          <w:p w:rsidR="00C5608C" w:rsidRPr="00FE1080" w:rsidRDefault="00C5608C" w:rsidP="008025C5">
            <w:pPr>
              <w:spacing w:line="20" w:lineRule="atLeast"/>
              <w:jc w:val="both"/>
              <w:rPr>
                <w:lang w:val="vi-VN"/>
              </w:rPr>
            </w:pPr>
            <w:r w:rsidRPr="008575BF">
              <w:t>- Tổ chức chuyên đề lớp 1</w:t>
            </w:r>
            <w:r>
              <w:t xml:space="preserve">, </w:t>
            </w:r>
            <w:r w:rsidR="00FE1080">
              <w:t>2</w:t>
            </w:r>
            <w:r w:rsidR="00FE1080">
              <w:rPr>
                <w:lang w:val="vi-VN"/>
              </w:rPr>
              <w:t>, 3</w:t>
            </w:r>
          </w:p>
          <w:p w:rsidR="00C5608C" w:rsidRDefault="00C5608C" w:rsidP="008025C5">
            <w:pPr>
              <w:spacing w:line="20" w:lineRule="atLeast"/>
              <w:jc w:val="both"/>
            </w:pPr>
            <w:r>
              <w:t xml:space="preserve">- </w:t>
            </w:r>
            <w:r w:rsidRPr="008575BF">
              <w:t>Kiể</w:t>
            </w:r>
            <w:r>
              <w:t xml:space="preserve">m </w:t>
            </w:r>
            <w:r w:rsidR="004A4B9F">
              <w:t>tra</w:t>
            </w:r>
            <w:r w:rsidR="004A4B9F">
              <w:rPr>
                <w:lang w:val="vi-VN"/>
              </w:rPr>
              <w:t>, sửa chữa</w:t>
            </w:r>
            <w:r>
              <w:t xml:space="preserve"> CSVC chuẩn bị năm học</w:t>
            </w:r>
            <w:r w:rsidR="00736667">
              <w:t xml:space="preserve"> 2022 -2023</w:t>
            </w:r>
            <w:r w:rsidRPr="008575BF">
              <w:t>.</w:t>
            </w:r>
          </w:p>
          <w:p w:rsidR="00C5608C" w:rsidRDefault="00192016" w:rsidP="008025C5">
            <w:pPr>
              <w:spacing w:line="20" w:lineRule="atLeast"/>
              <w:jc w:val="both"/>
            </w:pPr>
            <w:r>
              <w:t xml:space="preserve">- Xây dựng </w:t>
            </w:r>
            <w:r w:rsidR="004A4B9F">
              <w:t>TKB</w:t>
            </w:r>
            <w:r w:rsidR="004A4B9F">
              <w:rPr>
                <w:lang w:val="vi-VN"/>
              </w:rPr>
              <w:t>,</w:t>
            </w:r>
            <w:r w:rsidR="004A4B9F">
              <w:t xml:space="preserve"> p</w:t>
            </w:r>
            <w:r w:rsidR="00C5608C" w:rsidRPr="008575BF">
              <w:t>hân công chuyên môn</w:t>
            </w:r>
            <w:r w:rsidR="00C5608C">
              <w:t>.</w:t>
            </w:r>
          </w:p>
          <w:p w:rsidR="004A4B9F" w:rsidRPr="004A4B9F" w:rsidRDefault="006E2115" w:rsidP="008025C5">
            <w:pPr>
              <w:spacing w:line="20" w:lineRule="atLeast"/>
              <w:jc w:val="both"/>
              <w:rPr>
                <w:lang w:val="vi-VN"/>
              </w:rPr>
            </w:pPr>
            <w:r>
              <w:rPr>
                <w:lang w:val="vi-VN"/>
              </w:rPr>
              <w:t>- Chuẩn bị khai giảng</w:t>
            </w:r>
          </w:p>
        </w:tc>
        <w:tc>
          <w:tcPr>
            <w:tcW w:w="1411" w:type="dxa"/>
          </w:tcPr>
          <w:p w:rsidR="00C5608C" w:rsidRPr="00F84474" w:rsidRDefault="00F84474" w:rsidP="00F8642F">
            <w:pPr>
              <w:spacing w:line="20" w:lineRule="atLeast"/>
              <w:rPr>
                <w:lang w:val="vi-VN"/>
              </w:rPr>
            </w:pPr>
            <w:r>
              <w:rPr>
                <w:lang w:val="vi-VN"/>
              </w:rPr>
              <w:t>1/7- 14/7</w:t>
            </w:r>
          </w:p>
          <w:p w:rsidR="00C5608C" w:rsidRPr="008575BF" w:rsidRDefault="00C5608C" w:rsidP="00F8642F">
            <w:pPr>
              <w:spacing w:line="20" w:lineRule="atLeast"/>
            </w:pPr>
          </w:p>
          <w:p w:rsidR="00F84474" w:rsidRDefault="00F84474" w:rsidP="00F8642F">
            <w:pPr>
              <w:spacing w:line="20" w:lineRule="atLeast"/>
            </w:pPr>
          </w:p>
          <w:p w:rsidR="00F84474" w:rsidRDefault="00F84474" w:rsidP="00F8642F">
            <w:pPr>
              <w:spacing w:line="20" w:lineRule="atLeast"/>
            </w:pPr>
          </w:p>
          <w:p w:rsidR="00C5608C" w:rsidRPr="008575BF" w:rsidRDefault="006E2115" w:rsidP="00F8642F">
            <w:pPr>
              <w:spacing w:line="20" w:lineRule="atLeast"/>
            </w:pPr>
            <w:r>
              <w:t>15/</w:t>
            </w:r>
            <w:r w:rsidR="00F84474">
              <w:t>7</w:t>
            </w:r>
            <w:r w:rsidR="00F84474">
              <w:rPr>
                <w:lang w:val="vi-VN"/>
              </w:rPr>
              <w:t>-</w:t>
            </w:r>
            <w:r>
              <w:t xml:space="preserve"> 25/7</w:t>
            </w:r>
          </w:p>
          <w:p w:rsidR="00C5608C" w:rsidRPr="008575BF" w:rsidRDefault="00C5608C" w:rsidP="00F8642F">
            <w:pPr>
              <w:spacing w:line="20" w:lineRule="atLeast"/>
            </w:pPr>
          </w:p>
          <w:p w:rsidR="006E2115" w:rsidRPr="00BE24B3" w:rsidRDefault="00BE24B3" w:rsidP="00F8642F">
            <w:pPr>
              <w:spacing w:line="20" w:lineRule="atLeast"/>
              <w:rPr>
                <w:lang w:val="vi-VN"/>
              </w:rPr>
            </w:pPr>
            <w:r>
              <w:t>18</w:t>
            </w:r>
            <w:r>
              <w:rPr>
                <w:lang w:val="vi-VN"/>
              </w:rPr>
              <w:t>/7-24/7</w:t>
            </w:r>
          </w:p>
          <w:p w:rsidR="004A4B9F" w:rsidRDefault="004A4B9F" w:rsidP="00F8642F">
            <w:pPr>
              <w:spacing w:line="20" w:lineRule="atLeast"/>
            </w:pPr>
          </w:p>
          <w:p w:rsidR="006E2115" w:rsidRPr="006E2115" w:rsidRDefault="00BE24B3" w:rsidP="00F8642F">
            <w:pPr>
              <w:spacing w:line="20" w:lineRule="atLeast"/>
              <w:rPr>
                <w:lang w:val="vi-VN"/>
              </w:rPr>
            </w:pPr>
            <w:r>
              <w:rPr>
                <w:lang w:val="vi-VN"/>
              </w:rPr>
              <w:t>25/</w:t>
            </w:r>
            <w:r w:rsidR="00F8642F">
              <w:rPr>
                <w:lang w:val="vi-VN"/>
              </w:rPr>
              <w:t>7</w:t>
            </w:r>
            <w:r w:rsidR="004A4B9F">
              <w:rPr>
                <w:lang w:val="vi-VN"/>
              </w:rPr>
              <w:t>–</w:t>
            </w:r>
            <w:r w:rsidR="006E2115">
              <w:rPr>
                <w:lang w:val="vi-VN"/>
              </w:rPr>
              <w:t>15/8</w:t>
            </w:r>
          </w:p>
          <w:p w:rsidR="006E2115" w:rsidRDefault="006E2115" w:rsidP="00F8642F">
            <w:pPr>
              <w:spacing w:line="20" w:lineRule="atLeast"/>
            </w:pPr>
          </w:p>
          <w:p w:rsidR="006E2115" w:rsidRDefault="006E2115" w:rsidP="00F8642F">
            <w:pPr>
              <w:spacing w:line="20" w:lineRule="atLeast"/>
            </w:pPr>
          </w:p>
          <w:p w:rsidR="00C5608C" w:rsidRPr="008575BF" w:rsidRDefault="006E2115" w:rsidP="00F8642F">
            <w:pPr>
              <w:spacing w:line="20" w:lineRule="atLeast"/>
            </w:pPr>
            <w:r>
              <w:t>20</w:t>
            </w:r>
            <w:r w:rsidR="00C5608C" w:rsidRPr="008575BF">
              <w:t>/8-30/8</w:t>
            </w:r>
          </w:p>
          <w:p w:rsidR="00C5608C" w:rsidRPr="008575BF" w:rsidRDefault="00C5608C" w:rsidP="00F8642F">
            <w:pPr>
              <w:spacing w:line="20" w:lineRule="atLeast"/>
            </w:pPr>
          </w:p>
          <w:p w:rsidR="00C5608C" w:rsidRPr="008575BF" w:rsidRDefault="00C5608C" w:rsidP="00F8642F">
            <w:pPr>
              <w:spacing w:line="20" w:lineRule="atLeast"/>
            </w:pPr>
          </w:p>
        </w:tc>
        <w:tc>
          <w:tcPr>
            <w:tcW w:w="1747" w:type="dxa"/>
            <w:gridSpan w:val="2"/>
          </w:tcPr>
          <w:p w:rsidR="00C5608C" w:rsidRPr="008575BF" w:rsidRDefault="00C5608C" w:rsidP="008025C5">
            <w:pPr>
              <w:spacing w:line="20" w:lineRule="atLeast"/>
              <w:jc w:val="both"/>
            </w:pPr>
          </w:p>
          <w:p w:rsidR="00C5608C" w:rsidRPr="008575BF" w:rsidRDefault="00C5608C" w:rsidP="008025C5">
            <w:pPr>
              <w:spacing w:line="20" w:lineRule="atLeast"/>
              <w:jc w:val="both"/>
            </w:pPr>
          </w:p>
        </w:tc>
      </w:tr>
      <w:tr w:rsidR="00C5608C" w:rsidRPr="008575BF" w:rsidTr="00375BA3">
        <w:trPr>
          <w:trHeight w:val="1072"/>
        </w:trPr>
        <w:tc>
          <w:tcPr>
            <w:tcW w:w="1596" w:type="dxa"/>
          </w:tcPr>
          <w:p w:rsidR="00511C57" w:rsidRDefault="00511C57" w:rsidP="008025C5">
            <w:pPr>
              <w:spacing w:line="20" w:lineRule="atLeast"/>
              <w:jc w:val="both"/>
              <w:rPr>
                <w:b/>
              </w:rPr>
            </w:pPr>
          </w:p>
          <w:p w:rsidR="00C5608C" w:rsidRPr="00511C57" w:rsidRDefault="00C5608C" w:rsidP="00511C57"/>
        </w:tc>
        <w:tc>
          <w:tcPr>
            <w:tcW w:w="5237" w:type="dxa"/>
          </w:tcPr>
          <w:p w:rsidR="00C5608C" w:rsidRPr="00511C57" w:rsidRDefault="00511C57" w:rsidP="00511C57">
            <w:pPr>
              <w:spacing w:line="20" w:lineRule="atLeast"/>
              <w:jc w:val="both"/>
              <w:rPr>
                <w:b/>
                <w:lang w:val="vi-VN"/>
              </w:rPr>
            </w:pPr>
            <w:r>
              <w:rPr>
                <w:b/>
              </w:rPr>
              <w:t>Bổ</w:t>
            </w:r>
            <w:r>
              <w:rPr>
                <w:b/>
                <w:lang w:val="vi-VN"/>
              </w:rPr>
              <w:t xml:space="preserve"> sung</w:t>
            </w:r>
            <w:r w:rsidR="006E2115" w:rsidRPr="006E2115">
              <w:rPr>
                <w:b/>
                <w:lang w:val="vi-VN"/>
              </w:rPr>
              <w:t>:</w:t>
            </w:r>
          </w:p>
        </w:tc>
        <w:tc>
          <w:tcPr>
            <w:tcW w:w="1411" w:type="dxa"/>
          </w:tcPr>
          <w:p w:rsidR="00511C57" w:rsidRDefault="00511C57" w:rsidP="00F8642F">
            <w:pPr>
              <w:spacing w:line="20" w:lineRule="atLeast"/>
            </w:pPr>
          </w:p>
          <w:p w:rsidR="00511C57" w:rsidRPr="00511C57" w:rsidRDefault="00511C57" w:rsidP="00F8642F"/>
          <w:p w:rsidR="00C5608C" w:rsidRPr="00511C57" w:rsidRDefault="00C5608C" w:rsidP="00F8642F"/>
        </w:tc>
        <w:tc>
          <w:tcPr>
            <w:tcW w:w="1747" w:type="dxa"/>
            <w:gridSpan w:val="2"/>
          </w:tcPr>
          <w:p w:rsidR="00511C57" w:rsidRDefault="00511C57" w:rsidP="008025C5">
            <w:pPr>
              <w:spacing w:line="20" w:lineRule="atLeast"/>
              <w:jc w:val="both"/>
            </w:pPr>
          </w:p>
          <w:p w:rsidR="00511C57" w:rsidRPr="00511C57" w:rsidRDefault="00511C57" w:rsidP="00511C57"/>
          <w:p w:rsidR="00C5608C" w:rsidRPr="00511C57" w:rsidRDefault="00C5608C" w:rsidP="00511C57"/>
        </w:tc>
      </w:tr>
      <w:tr w:rsidR="00C5608C" w:rsidRPr="008575BF" w:rsidTr="004A4B9F">
        <w:trPr>
          <w:trHeight w:val="1689"/>
        </w:trPr>
        <w:tc>
          <w:tcPr>
            <w:tcW w:w="1596" w:type="dxa"/>
          </w:tcPr>
          <w:p w:rsidR="00C5608C" w:rsidRPr="00A2361F" w:rsidRDefault="00C5608C" w:rsidP="00C5608C">
            <w:pPr>
              <w:spacing w:line="20" w:lineRule="atLeast"/>
              <w:jc w:val="both"/>
              <w:rPr>
                <w:b/>
              </w:rPr>
            </w:pPr>
          </w:p>
          <w:p w:rsidR="00C5608C" w:rsidRPr="00A2361F" w:rsidRDefault="00C5608C" w:rsidP="00C5608C">
            <w:pPr>
              <w:spacing w:line="20" w:lineRule="atLeast"/>
              <w:jc w:val="both"/>
              <w:rPr>
                <w:b/>
              </w:rPr>
            </w:pPr>
          </w:p>
          <w:p w:rsidR="00C5608C" w:rsidRPr="00A2361F" w:rsidRDefault="00C5608C" w:rsidP="00C5608C">
            <w:pPr>
              <w:spacing w:line="20" w:lineRule="atLeast"/>
              <w:jc w:val="both"/>
              <w:rPr>
                <w:b/>
              </w:rPr>
            </w:pPr>
          </w:p>
          <w:p w:rsidR="00C5608C" w:rsidRPr="00A2361F" w:rsidRDefault="00C5608C" w:rsidP="00C5608C">
            <w:pPr>
              <w:spacing w:line="20" w:lineRule="atLeast"/>
              <w:jc w:val="both"/>
              <w:rPr>
                <w:b/>
              </w:rPr>
            </w:pPr>
          </w:p>
          <w:p w:rsidR="00C5608C" w:rsidRPr="00A2361F" w:rsidRDefault="00C5608C" w:rsidP="00C5608C">
            <w:pPr>
              <w:spacing w:line="20" w:lineRule="atLeast"/>
              <w:jc w:val="both"/>
              <w:rPr>
                <w:b/>
              </w:rPr>
            </w:pPr>
          </w:p>
          <w:p w:rsidR="00C5608C" w:rsidRPr="00A2361F" w:rsidRDefault="00C5608C" w:rsidP="00C5608C">
            <w:pPr>
              <w:spacing w:line="20" w:lineRule="atLeast"/>
              <w:jc w:val="both"/>
              <w:rPr>
                <w:b/>
              </w:rPr>
            </w:pPr>
            <w:r w:rsidRPr="0050394F">
              <w:rPr>
                <w:b/>
                <w:sz w:val="26"/>
              </w:rPr>
              <w:t>Tháng 9</w:t>
            </w:r>
          </w:p>
        </w:tc>
        <w:tc>
          <w:tcPr>
            <w:tcW w:w="5237" w:type="dxa"/>
          </w:tcPr>
          <w:p w:rsidR="00C5608C" w:rsidRPr="008575BF" w:rsidRDefault="00C5608C" w:rsidP="00C5608C">
            <w:pPr>
              <w:spacing w:line="20" w:lineRule="atLeast"/>
              <w:jc w:val="both"/>
            </w:pPr>
            <w:r w:rsidRPr="008575BF">
              <w:t>1. Công tác tư tưởng: Chào mừng Quốc khánh 2/9.</w:t>
            </w:r>
          </w:p>
          <w:p w:rsidR="00C5608C" w:rsidRPr="008575BF" w:rsidRDefault="00C5608C" w:rsidP="00C5608C">
            <w:pPr>
              <w:spacing w:line="20" w:lineRule="atLeast"/>
              <w:jc w:val="both"/>
            </w:pPr>
            <w:r w:rsidRPr="008575BF">
              <w:t xml:space="preserve">  - GD HS về truyền thống nhà trường.</w:t>
            </w:r>
          </w:p>
          <w:p w:rsidR="00C5608C" w:rsidRPr="008575BF" w:rsidRDefault="00C5608C" w:rsidP="00C5608C">
            <w:pPr>
              <w:spacing w:line="20" w:lineRule="atLeast"/>
              <w:jc w:val="both"/>
            </w:pPr>
            <w:r w:rsidRPr="008575BF">
              <w:t xml:space="preserve">  -</w:t>
            </w:r>
            <w:r w:rsidR="00F84474">
              <w:t xml:space="preserve"> Xây dựng các nền nếp dạy – học</w:t>
            </w:r>
            <w:r w:rsidR="00F84474">
              <w:rPr>
                <w:lang w:val="vi-VN"/>
              </w:rPr>
              <w:t>,</w:t>
            </w:r>
            <w:r w:rsidR="00F84474" w:rsidRPr="008575BF">
              <w:t xml:space="preserve"> nền nếp HS</w:t>
            </w:r>
          </w:p>
          <w:p w:rsidR="00C5608C" w:rsidRPr="008575BF" w:rsidRDefault="00C5608C" w:rsidP="00C5608C">
            <w:pPr>
              <w:spacing w:line="20" w:lineRule="atLeast"/>
              <w:jc w:val="both"/>
            </w:pPr>
            <w:r w:rsidRPr="008575BF">
              <w:t xml:space="preserve">2. Công tác chuyên môn: </w:t>
            </w:r>
          </w:p>
          <w:p w:rsidR="00C5608C" w:rsidRPr="008575BF" w:rsidRDefault="00C5608C" w:rsidP="00C5608C">
            <w:pPr>
              <w:spacing w:line="20" w:lineRule="atLeast"/>
              <w:jc w:val="both"/>
            </w:pPr>
            <w:r w:rsidRPr="008575BF">
              <w:t xml:space="preserve"> - Học sinh tựu trường</w:t>
            </w:r>
          </w:p>
          <w:p w:rsidR="00C5608C" w:rsidRPr="008575BF" w:rsidRDefault="00C5608C" w:rsidP="00C5608C">
            <w:pPr>
              <w:spacing w:line="20" w:lineRule="atLeast"/>
              <w:jc w:val="both"/>
            </w:pPr>
            <w:r w:rsidRPr="008575BF">
              <w:t xml:space="preserve"> - Khai giảng năm học</w:t>
            </w:r>
          </w:p>
          <w:p w:rsidR="00C5608C" w:rsidRDefault="00C5608C" w:rsidP="00C5608C">
            <w:pPr>
              <w:spacing w:line="20" w:lineRule="atLeast"/>
              <w:jc w:val="both"/>
            </w:pPr>
            <w:r w:rsidRPr="008575BF">
              <w:t>- Chỉ đạo học chương trình tuần 1.</w:t>
            </w:r>
          </w:p>
          <w:p w:rsidR="00F84474" w:rsidRDefault="00784611" w:rsidP="00C5608C">
            <w:pPr>
              <w:spacing w:line="20" w:lineRule="atLeast"/>
              <w:jc w:val="both"/>
              <w:rPr>
                <w:lang w:val="vi-VN"/>
              </w:rPr>
            </w:pPr>
            <w:r>
              <w:rPr>
                <w:lang w:val="vi-VN"/>
              </w:rPr>
              <w:t xml:space="preserve">- Dạy học </w:t>
            </w:r>
            <w:r>
              <w:t>2</w:t>
            </w:r>
            <w:r w:rsidR="00F84474">
              <w:rPr>
                <w:lang w:val="vi-VN"/>
              </w:rPr>
              <w:t xml:space="preserve"> buổi/ ngày</w:t>
            </w:r>
            <w:r w:rsidR="002871E3">
              <w:rPr>
                <w:lang w:val="vi-VN"/>
              </w:rPr>
              <w:t xml:space="preserve">. </w:t>
            </w:r>
          </w:p>
          <w:p w:rsidR="002871E3" w:rsidRPr="00E1267B" w:rsidRDefault="002871E3" w:rsidP="00C5608C">
            <w:pPr>
              <w:spacing w:line="20" w:lineRule="atLeast"/>
              <w:jc w:val="both"/>
            </w:pPr>
            <w:r>
              <w:rPr>
                <w:lang w:val="vi-VN"/>
              </w:rPr>
              <w:t>- Xây dựng kế hoạch dạy h</w:t>
            </w:r>
            <w:r w:rsidR="00E1267B">
              <w:rPr>
                <w:lang w:val="vi-VN"/>
              </w:rPr>
              <w:t>ọc ứng phó dịch Covid</w:t>
            </w:r>
            <w:r w:rsidR="00E1267B">
              <w:t>.</w:t>
            </w:r>
          </w:p>
          <w:p w:rsidR="00C5608C" w:rsidRPr="008575BF" w:rsidRDefault="00C5608C" w:rsidP="00C5608C">
            <w:pPr>
              <w:spacing w:line="20" w:lineRule="atLeast"/>
              <w:jc w:val="both"/>
            </w:pPr>
            <w:r w:rsidRPr="008575BF">
              <w:t>- Cập nhật phần mềm PCGD. KT PCGD</w:t>
            </w:r>
          </w:p>
          <w:p w:rsidR="00C5608C" w:rsidRPr="002871E3" w:rsidRDefault="00C5608C" w:rsidP="00C5608C">
            <w:pPr>
              <w:spacing w:line="20" w:lineRule="atLeast"/>
              <w:jc w:val="both"/>
              <w:rPr>
                <w:lang w:val="vi-VN"/>
              </w:rPr>
            </w:pPr>
            <w:r w:rsidRPr="008575BF">
              <w:t>- Hoàn thiện các biểu mẫu thông kê đầu năm.</w:t>
            </w:r>
            <w:r w:rsidR="002871E3">
              <w:rPr>
                <w:lang w:val="vi-VN"/>
              </w:rPr>
              <w:t xml:space="preserve"> Hoàn thiện PCGDTH</w:t>
            </w:r>
          </w:p>
          <w:p w:rsidR="00C5608C" w:rsidRPr="008575BF" w:rsidRDefault="00C5608C" w:rsidP="00C5608C">
            <w:pPr>
              <w:spacing w:line="20" w:lineRule="atLeast"/>
              <w:jc w:val="both"/>
            </w:pPr>
            <w:r w:rsidRPr="008575BF">
              <w:t xml:space="preserve">- Phát động tháng ATGT </w:t>
            </w:r>
          </w:p>
          <w:p w:rsidR="00C5608C" w:rsidRPr="008575BF" w:rsidRDefault="00C5608C" w:rsidP="00C5608C">
            <w:pPr>
              <w:spacing w:line="20" w:lineRule="atLeast"/>
              <w:jc w:val="both"/>
            </w:pPr>
            <w:r w:rsidRPr="008575BF">
              <w:t>- Hoàn thành Hồ sơ sổ sách cá nhân - trường.</w:t>
            </w:r>
          </w:p>
          <w:p w:rsidR="00C5608C" w:rsidRPr="008575BF" w:rsidRDefault="00C5608C" w:rsidP="00C5608C">
            <w:pPr>
              <w:spacing w:line="20" w:lineRule="atLeast"/>
              <w:jc w:val="both"/>
            </w:pPr>
            <w:r w:rsidRPr="008575BF">
              <w:t xml:space="preserve"> - Học tập và triển khai nhiệm vụ năm học.</w:t>
            </w:r>
          </w:p>
          <w:p w:rsidR="00C5608C" w:rsidRPr="008575BF" w:rsidRDefault="00C5608C" w:rsidP="00C5608C">
            <w:pPr>
              <w:spacing w:line="20" w:lineRule="atLeast"/>
              <w:jc w:val="both"/>
            </w:pPr>
            <w:r w:rsidRPr="008575BF">
              <w:t>- XD kế hoạch BDHS giao lưu Toán tuổi thơ lớp 5. T</w:t>
            </w:r>
            <w:r w:rsidR="00BE24B3">
              <w:t>hi TA IOE qua mạng, Trạng nguyên</w:t>
            </w:r>
            <w:r w:rsidR="00BE24B3">
              <w:rPr>
                <w:lang w:val="vi-VN"/>
              </w:rPr>
              <w:t xml:space="preserve"> TV, Toán Violimpic</w:t>
            </w:r>
            <w:r w:rsidRPr="008575BF">
              <w:t>…</w:t>
            </w:r>
          </w:p>
          <w:p w:rsidR="00C5608C" w:rsidRPr="008575BF" w:rsidRDefault="00C5608C" w:rsidP="00C5608C">
            <w:pPr>
              <w:spacing w:line="20" w:lineRule="atLeast"/>
              <w:jc w:val="both"/>
            </w:pPr>
            <w:r w:rsidRPr="008575BF">
              <w:t>3. Công tác khác:</w:t>
            </w:r>
          </w:p>
          <w:p w:rsidR="00C5608C" w:rsidRPr="008575BF" w:rsidRDefault="00C5608C" w:rsidP="00C5608C">
            <w:pPr>
              <w:spacing w:line="20" w:lineRule="atLeast"/>
              <w:jc w:val="both"/>
            </w:pPr>
            <w:r w:rsidRPr="008575BF">
              <w:lastRenderedPageBreak/>
              <w:t>- Họp PHHS toàn trường.</w:t>
            </w:r>
          </w:p>
          <w:p w:rsidR="00C5608C" w:rsidRPr="008575BF" w:rsidRDefault="00C5608C" w:rsidP="00C5608C">
            <w:pPr>
              <w:spacing w:line="20" w:lineRule="atLeast"/>
              <w:jc w:val="both"/>
            </w:pPr>
            <w:r w:rsidRPr="008575BF">
              <w:t>- CBGV, NV đăng kí thi đua.</w:t>
            </w:r>
          </w:p>
          <w:p w:rsidR="00C5608C" w:rsidRPr="008575BF" w:rsidRDefault="00C5608C" w:rsidP="00C5608C">
            <w:pPr>
              <w:spacing w:line="20" w:lineRule="atLeast"/>
              <w:jc w:val="both"/>
            </w:pPr>
            <w:r w:rsidRPr="008575BF">
              <w:t xml:space="preserve">- Tổ chức HNVC,NLĐ: Tổ </w:t>
            </w:r>
          </w:p>
          <w:p w:rsidR="00C5608C" w:rsidRPr="00C5608C" w:rsidRDefault="00C5608C" w:rsidP="004A4B9F">
            <w:pPr>
              <w:spacing w:line="20" w:lineRule="atLeast"/>
              <w:jc w:val="both"/>
            </w:pPr>
            <w:r w:rsidRPr="008575BF">
              <w:t>- Kiểm tra: Trang trí lớp học; nền nếp lớp học công tác bán trú.</w:t>
            </w:r>
          </w:p>
        </w:tc>
        <w:tc>
          <w:tcPr>
            <w:tcW w:w="1411" w:type="dxa"/>
          </w:tcPr>
          <w:p w:rsidR="00C5608C" w:rsidRPr="008575BF" w:rsidRDefault="00C5608C" w:rsidP="00F8642F">
            <w:pPr>
              <w:spacing w:line="20" w:lineRule="atLeast"/>
            </w:pPr>
            <w:r w:rsidRPr="008575BF">
              <w:lastRenderedPageBreak/>
              <w:t>Tuần 1-</w:t>
            </w:r>
            <w:r w:rsidR="00F8642F">
              <w:rPr>
                <w:lang w:val="vi-VN"/>
              </w:rPr>
              <w:t xml:space="preserve"> </w:t>
            </w:r>
            <w:r w:rsidRPr="008575BF">
              <w:t>4</w:t>
            </w:r>
          </w:p>
          <w:p w:rsidR="00C5608C" w:rsidRPr="008575BF" w:rsidRDefault="00C5608C" w:rsidP="00F8642F">
            <w:pPr>
              <w:spacing w:line="20" w:lineRule="atLeast"/>
            </w:pPr>
          </w:p>
          <w:p w:rsidR="00C5608C" w:rsidRPr="008575BF" w:rsidRDefault="00C5608C" w:rsidP="00F8642F">
            <w:pPr>
              <w:spacing w:line="20" w:lineRule="atLeast"/>
            </w:pPr>
          </w:p>
          <w:p w:rsidR="00C5608C" w:rsidRPr="008575BF" w:rsidRDefault="00C5608C" w:rsidP="00F8642F">
            <w:pPr>
              <w:spacing w:line="20" w:lineRule="atLeast"/>
            </w:pPr>
          </w:p>
          <w:p w:rsidR="00C5608C" w:rsidRPr="008575BF" w:rsidRDefault="00C5608C" w:rsidP="00F8642F">
            <w:pPr>
              <w:spacing w:line="20" w:lineRule="atLeast"/>
            </w:pPr>
          </w:p>
          <w:p w:rsidR="00C5608C" w:rsidRPr="008575BF" w:rsidRDefault="00C5608C" w:rsidP="00F8642F">
            <w:pPr>
              <w:spacing w:line="20" w:lineRule="atLeast"/>
            </w:pPr>
          </w:p>
          <w:p w:rsidR="00C5608C" w:rsidRPr="008575BF" w:rsidRDefault="006E2115" w:rsidP="00F8642F">
            <w:pPr>
              <w:spacing w:line="20" w:lineRule="atLeast"/>
            </w:pPr>
            <w:r>
              <w:t>Ng</w:t>
            </w:r>
            <w:r>
              <w:rPr>
                <w:lang w:val="vi-VN"/>
              </w:rPr>
              <w:t xml:space="preserve">ày </w:t>
            </w:r>
            <w:r w:rsidR="00A44EF2">
              <w:t>29/8</w:t>
            </w:r>
          </w:p>
          <w:p w:rsidR="00C5608C" w:rsidRPr="008575BF" w:rsidRDefault="00C5608C" w:rsidP="00F8642F">
            <w:pPr>
              <w:spacing w:line="20" w:lineRule="atLeast"/>
            </w:pPr>
            <w:r w:rsidRPr="008575BF">
              <w:t>Ngày 5/9</w:t>
            </w:r>
          </w:p>
          <w:p w:rsidR="00C5608C" w:rsidRPr="008575BF" w:rsidRDefault="00C92244" w:rsidP="00F8642F">
            <w:pPr>
              <w:spacing w:line="20" w:lineRule="atLeast"/>
            </w:pPr>
            <w:r>
              <w:t>Ngày 5</w:t>
            </w:r>
            <w:r w:rsidR="00C5608C" w:rsidRPr="008575BF">
              <w:t>/9</w:t>
            </w:r>
          </w:p>
          <w:p w:rsidR="00C5608C" w:rsidRPr="008575BF" w:rsidRDefault="00C5608C" w:rsidP="00F8642F">
            <w:pPr>
              <w:tabs>
                <w:tab w:val="left" w:pos="750"/>
              </w:tabs>
              <w:spacing w:line="20" w:lineRule="atLeast"/>
            </w:pPr>
          </w:p>
          <w:p w:rsidR="00C5608C" w:rsidRPr="008575BF" w:rsidRDefault="00C5608C" w:rsidP="00F8642F">
            <w:pPr>
              <w:tabs>
                <w:tab w:val="left" w:pos="750"/>
              </w:tabs>
              <w:spacing w:line="20" w:lineRule="atLeast"/>
            </w:pPr>
          </w:p>
          <w:p w:rsidR="00C5608C" w:rsidRPr="008575BF" w:rsidRDefault="00C5608C" w:rsidP="00F8642F">
            <w:pPr>
              <w:tabs>
                <w:tab w:val="left" w:pos="750"/>
              </w:tabs>
              <w:spacing w:line="20" w:lineRule="atLeast"/>
            </w:pPr>
          </w:p>
          <w:p w:rsidR="00C5608C" w:rsidRPr="008575BF" w:rsidRDefault="00C5608C" w:rsidP="00F8642F">
            <w:pPr>
              <w:spacing w:line="20" w:lineRule="atLeast"/>
            </w:pPr>
          </w:p>
          <w:p w:rsidR="00C5608C" w:rsidRPr="008575BF" w:rsidRDefault="00C5608C" w:rsidP="00F8642F">
            <w:pPr>
              <w:spacing w:line="20" w:lineRule="atLeast"/>
            </w:pPr>
          </w:p>
          <w:p w:rsidR="00C5608C" w:rsidRPr="00F84474" w:rsidRDefault="00F84474" w:rsidP="00F8642F">
            <w:pPr>
              <w:spacing w:line="20" w:lineRule="atLeast"/>
              <w:rPr>
                <w:lang w:val="vi-VN"/>
              </w:rPr>
            </w:pPr>
            <w:r>
              <w:t>22</w:t>
            </w:r>
            <w:r>
              <w:rPr>
                <w:lang w:val="vi-VN"/>
              </w:rPr>
              <w:t>/9</w:t>
            </w:r>
          </w:p>
          <w:p w:rsidR="00C5608C" w:rsidRPr="008575BF" w:rsidRDefault="00C5608C" w:rsidP="00F8642F">
            <w:pPr>
              <w:spacing w:line="20" w:lineRule="atLeast"/>
            </w:pPr>
          </w:p>
          <w:p w:rsidR="00BE24B3" w:rsidRDefault="00BE24B3" w:rsidP="00F8642F">
            <w:pPr>
              <w:spacing w:line="20" w:lineRule="atLeast"/>
            </w:pPr>
          </w:p>
          <w:p w:rsidR="00C5608C" w:rsidRDefault="00F84474" w:rsidP="00F8642F">
            <w:pPr>
              <w:spacing w:line="20" w:lineRule="atLeast"/>
              <w:rPr>
                <w:lang w:val="vi-VN"/>
              </w:rPr>
            </w:pPr>
            <w:r>
              <w:t>27</w:t>
            </w:r>
            <w:r>
              <w:rPr>
                <w:lang w:val="vi-VN"/>
              </w:rPr>
              <w:t>/9</w:t>
            </w:r>
          </w:p>
          <w:p w:rsidR="00F84474" w:rsidRDefault="00F84474" w:rsidP="00F8642F">
            <w:pPr>
              <w:spacing w:line="20" w:lineRule="atLeast"/>
              <w:rPr>
                <w:lang w:val="vi-VN"/>
              </w:rPr>
            </w:pPr>
          </w:p>
          <w:p w:rsidR="00F84474" w:rsidRDefault="00F84474" w:rsidP="00F8642F">
            <w:pPr>
              <w:spacing w:line="20" w:lineRule="atLeast"/>
              <w:rPr>
                <w:lang w:val="vi-VN"/>
              </w:rPr>
            </w:pPr>
          </w:p>
          <w:p w:rsidR="00F84474" w:rsidRPr="00F84474" w:rsidRDefault="00F84474" w:rsidP="00F8642F">
            <w:pPr>
              <w:spacing w:line="20" w:lineRule="atLeast"/>
              <w:rPr>
                <w:lang w:val="vi-VN"/>
              </w:rPr>
            </w:pPr>
            <w:r>
              <w:rPr>
                <w:lang w:val="vi-VN"/>
              </w:rPr>
              <w:t>26/9</w:t>
            </w:r>
          </w:p>
        </w:tc>
        <w:tc>
          <w:tcPr>
            <w:tcW w:w="1747" w:type="dxa"/>
            <w:gridSpan w:val="2"/>
          </w:tcPr>
          <w:p w:rsidR="00C5608C" w:rsidRPr="008575BF" w:rsidRDefault="00C5608C" w:rsidP="00C5608C">
            <w:pPr>
              <w:spacing w:line="20" w:lineRule="atLeast"/>
              <w:jc w:val="both"/>
            </w:pPr>
          </w:p>
        </w:tc>
      </w:tr>
      <w:tr w:rsidR="00C5608C" w:rsidRPr="008575BF" w:rsidTr="00375BA3">
        <w:trPr>
          <w:trHeight w:val="1116"/>
        </w:trPr>
        <w:tc>
          <w:tcPr>
            <w:tcW w:w="1596" w:type="dxa"/>
          </w:tcPr>
          <w:p w:rsidR="00511C57" w:rsidRDefault="00511C57" w:rsidP="00C5608C">
            <w:pPr>
              <w:spacing w:line="20" w:lineRule="atLeast"/>
              <w:jc w:val="both"/>
              <w:rPr>
                <w:b/>
              </w:rPr>
            </w:pPr>
          </w:p>
          <w:p w:rsidR="00511C57" w:rsidRPr="00511C57" w:rsidRDefault="00511C57" w:rsidP="00511C57"/>
          <w:p w:rsidR="00C5608C" w:rsidRPr="00511C57" w:rsidRDefault="00C5608C" w:rsidP="00511C57"/>
        </w:tc>
        <w:tc>
          <w:tcPr>
            <w:tcW w:w="5237" w:type="dxa"/>
          </w:tcPr>
          <w:p w:rsidR="00C5608C" w:rsidRPr="008575BF" w:rsidRDefault="00511C57" w:rsidP="00C5608C">
            <w:pPr>
              <w:spacing w:line="20" w:lineRule="atLeast"/>
              <w:jc w:val="both"/>
            </w:pPr>
            <w:r>
              <w:rPr>
                <w:b/>
              </w:rPr>
              <w:t>Bổ</w:t>
            </w:r>
            <w:r>
              <w:rPr>
                <w:b/>
                <w:lang w:val="vi-VN"/>
              </w:rPr>
              <w:t xml:space="preserve"> sung</w:t>
            </w:r>
            <w:r w:rsidR="006E2115" w:rsidRPr="006E2115">
              <w:rPr>
                <w:b/>
                <w:lang w:val="vi-VN"/>
              </w:rPr>
              <w:t>:</w:t>
            </w:r>
          </w:p>
        </w:tc>
        <w:tc>
          <w:tcPr>
            <w:tcW w:w="1411" w:type="dxa"/>
          </w:tcPr>
          <w:p w:rsidR="00C5608C" w:rsidRPr="008575BF" w:rsidRDefault="00C5608C" w:rsidP="00F8642F">
            <w:pPr>
              <w:spacing w:line="20" w:lineRule="atLeast"/>
            </w:pPr>
          </w:p>
        </w:tc>
        <w:tc>
          <w:tcPr>
            <w:tcW w:w="1747" w:type="dxa"/>
            <w:gridSpan w:val="2"/>
          </w:tcPr>
          <w:p w:rsidR="00511C57" w:rsidRDefault="00511C57" w:rsidP="00C5608C">
            <w:pPr>
              <w:spacing w:line="20" w:lineRule="atLeast"/>
              <w:jc w:val="both"/>
            </w:pPr>
          </w:p>
          <w:p w:rsidR="00C5608C" w:rsidRPr="00511C57" w:rsidRDefault="00C5608C" w:rsidP="00511C57"/>
        </w:tc>
      </w:tr>
      <w:tr w:rsidR="00C5608C" w:rsidRPr="008575BF" w:rsidTr="00375BA3">
        <w:trPr>
          <w:trHeight w:val="2134"/>
        </w:trPr>
        <w:tc>
          <w:tcPr>
            <w:tcW w:w="1596" w:type="dxa"/>
          </w:tcPr>
          <w:p w:rsidR="00C5608C" w:rsidRPr="00A2361F" w:rsidRDefault="00C5608C" w:rsidP="00C5608C">
            <w:pPr>
              <w:spacing w:line="20" w:lineRule="atLeast"/>
              <w:jc w:val="both"/>
              <w:rPr>
                <w:b/>
              </w:rPr>
            </w:pPr>
          </w:p>
          <w:p w:rsidR="00C5608C" w:rsidRPr="00A2361F" w:rsidRDefault="00C5608C" w:rsidP="00C5608C">
            <w:pPr>
              <w:spacing w:line="20" w:lineRule="atLeast"/>
              <w:jc w:val="both"/>
              <w:rPr>
                <w:b/>
              </w:rPr>
            </w:pPr>
          </w:p>
          <w:p w:rsidR="00C5608C" w:rsidRPr="00A2361F" w:rsidRDefault="00C5608C" w:rsidP="00C5608C">
            <w:pPr>
              <w:spacing w:line="20" w:lineRule="atLeast"/>
              <w:jc w:val="both"/>
              <w:rPr>
                <w:b/>
              </w:rPr>
            </w:pPr>
          </w:p>
          <w:p w:rsidR="00C5608C" w:rsidRPr="00A2361F" w:rsidRDefault="00C5608C" w:rsidP="00C5608C">
            <w:pPr>
              <w:spacing w:line="20" w:lineRule="atLeast"/>
              <w:jc w:val="both"/>
              <w:rPr>
                <w:b/>
              </w:rPr>
            </w:pPr>
          </w:p>
          <w:p w:rsidR="00C5608C" w:rsidRPr="00A2361F" w:rsidRDefault="00C5608C" w:rsidP="00C5608C">
            <w:pPr>
              <w:spacing w:line="20" w:lineRule="atLeast"/>
              <w:jc w:val="both"/>
              <w:rPr>
                <w:b/>
              </w:rPr>
            </w:pPr>
          </w:p>
          <w:p w:rsidR="00C5608C" w:rsidRPr="00A2361F" w:rsidRDefault="00C5608C" w:rsidP="00C5608C">
            <w:pPr>
              <w:spacing w:line="20" w:lineRule="atLeast"/>
              <w:jc w:val="both"/>
              <w:rPr>
                <w:b/>
              </w:rPr>
            </w:pPr>
          </w:p>
          <w:p w:rsidR="00C5608C" w:rsidRPr="00A2361F" w:rsidRDefault="00C5608C" w:rsidP="00C5608C">
            <w:pPr>
              <w:spacing w:line="20" w:lineRule="atLeast"/>
              <w:jc w:val="both"/>
              <w:rPr>
                <w:b/>
              </w:rPr>
            </w:pPr>
          </w:p>
          <w:p w:rsidR="00C5608C" w:rsidRPr="00A2361F" w:rsidRDefault="00C5608C" w:rsidP="00C5608C">
            <w:pPr>
              <w:spacing w:line="20" w:lineRule="atLeast"/>
              <w:jc w:val="both"/>
              <w:rPr>
                <w:b/>
              </w:rPr>
            </w:pPr>
          </w:p>
          <w:p w:rsidR="00C5608C" w:rsidRPr="00A2361F" w:rsidRDefault="00C5608C" w:rsidP="00C5608C">
            <w:pPr>
              <w:spacing w:line="20" w:lineRule="atLeast"/>
              <w:jc w:val="both"/>
              <w:rPr>
                <w:b/>
              </w:rPr>
            </w:pPr>
            <w:r w:rsidRPr="0050394F">
              <w:rPr>
                <w:b/>
                <w:sz w:val="26"/>
              </w:rPr>
              <w:t>Tháng 10</w:t>
            </w:r>
          </w:p>
        </w:tc>
        <w:tc>
          <w:tcPr>
            <w:tcW w:w="5237" w:type="dxa"/>
          </w:tcPr>
          <w:p w:rsidR="00C5608C" w:rsidRPr="008575BF" w:rsidRDefault="00C5608C" w:rsidP="00C5608C">
            <w:pPr>
              <w:spacing w:line="20" w:lineRule="atLeast"/>
              <w:jc w:val="both"/>
            </w:pPr>
            <w:r w:rsidRPr="008575BF">
              <w:t>1. Tư tưởng chính trị:</w:t>
            </w:r>
          </w:p>
          <w:p w:rsidR="00C5608C" w:rsidRPr="008575BF" w:rsidRDefault="00C5608C" w:rsidP="00C5608C">
            <w:pPr>
              <w:spacing w:line="20" w:lineRule="atLeast"/>
              <w:jc w:val="both"/>
            </w:pPr>
            <w:r w:rsidRPr="008575BF">
              <w:rPr>
                <w:bCs/>
              </w:rPr>
              <w:t>- Chào mừng ngày Bác Hồ gửi thư cho ngành GD: 15/10. Tăng cường giáo dục đạo đức, lối sống và kỹ năng sống cho học sinh.</w:t>
            </w:r>
          </w:p>
          <w:p w:rsidR="00C5608C" w:rsidRPr="008575BF" w:rsidRDefault="00C5608C" w:rsidP="00C5608C">
            <w:pPr>
              <w:spacing w:line="20" w:lineRule="atLeast"/>
              <w:jc w:val="both"/>
            </w:pPr>
            <w:r w:rsidRPr="008575BF">
              <w:t xml:space="preserve">2. Công tác chuyên môn: </w:t>
            </w:r>
          </w:p>
          <w:p w:rsidR="00C5608C" w:rsidRDefault="00C5608C" w:rsidP="00C5608C">
            <w:pPr>
              <w:spacing w:line="20" w:lineRule="atLeast"/>
              <w:jc w:val="both"/>
            </w:pPr>
            <w:r w:rsidRPr="008575BF">
              <w:t xml:space="preserve">- Triển khai TT27/2020: Đánh giá HS lớp </w:t>
            </w:r>
            <w:r w:rsidR="002871E3">
              <w:t>1</w:t>
            </w:r>
            <w:r w:rsidR="002871E3">
              <w:rPr>
                <w:lang w:val="vi-VN"/>
              </w:rPr>
              <w:t>, 2</w:t>
            </w:r>
            <w:r w:rsidR="000B0CC6">
              <w:t>, 3</w:t>
            </w:r>
            <w:r w:rsidRPr="008575BF">
              <w:t>.</w:t>
            </w:r>
          </w:p>
          <w:p w:rsidR="002871E3" w:rsidRDefault="002871E3" w:rsidP="00C5608C">
            <w:pPr>
              <w:spacing w:line="20" w:lineRule="atLeast"/>
              <w:jc w:val="both"/>
              <w:rPr>
                <w:lang w:val="vi-VN"/>
              </w:rPr>
            </w:pPr>
            <w:r>
              <w:rPr>
                <w:lang w:val="vi-VN"/>
              </w:rPr>
              <w:t>- Hướng dẫn tổ chức hội thi, giao lưu</w:t>
            </w:r>
          </w:p>
          <w:p w:rsidR="002871E3" w:rsidRDefault="002871E3" w:rsidP="00C5608C">
            <w:pPr>
              <w:spacing w:line="20" w:lineRule="atLeast"/>
              <w:jc w:val="both"/>
              <w:rPr>
                <w:lang w:val="vi-VN"/>
              </w:rPr>
            </w:pPr>
            <w:r>
              <w:rPr>
                <w:lang w:val="vi-VN"/>
              </w:rPr>
              <w:t>- Tham dự</w:t>
            </w:r>
            <w:r w:rsidR="000E234D">
              <w:rPr>
                <w:lang w:val="vi-VN"/>
              </w:rPr>
              <w:t xml:space="preserve"> chuyên đề cấp khu đối với lớp 3</w:t>
            </w:r>
          </w:p>
          <w:p w:rsidR="002871E3" w:rsidRPr="002871E3" w:rsidRDefault="002871E3" w:rsidP="00C5608C">
            <w:pPr>
              <w:spacing w:line="20" w:lineRule="atLeast"/>
              <w:jc w:val="both"/>
              <w:rPr>
                <w:lang w:val="vi-VN"/>
              </w:rPr>
            </w:pPr>
            <w:r>
              <w:rPr>
                <w:lang w:val="vi-VN"/>
              </w:rPr>
              <w:t>- Tham gia tập huấn nội dung GDĐP với lớp 1; Tập huấn về giáo dục STEM, STEAM</w:t>
            </w:r>
          </w:p>
          <w:p w:rsidR="00C5608C" w:rsidRPr="008575BF" w:rsidRDefault="00C5608C" w:rsidP="00C5608C">
            <w:pPr>
              <w:spacing w:line="20" w:lineRule="atLeast"/>
              <w:jc w:val="both"/>
            </w:pPr>
            <w:r w:rsidRPr="008575BF">
              <w:t>- Chỉ đạo chuyên đề - hội giảng cấp trường.</w:t>
            </w:r>
          </w:p>
          <w:p w:rsidR="00C5608C" w:rsidRPr="008575BF" w:rsidRDefault="00C5608C" w:rsidP="00C5608C">
            <w:pPr>
              <w:spacing w:line="20" w:lineRule="atLeast"/>
              <w:jc w:val="both"/>
            </w:pPr>
            <w:r w:rsidRPr="008575BF">
              <w:t>- Thực hiện kiểm tra nội bộ trường học:</w:t>
            </w:r>
          </w:p>
          <w:p w:rsidR="00C5608C" w:rsidRPr="008575BF" w:rsidRDefault="00BE24B3" w:rsidP="00C5608C">
            <w:pPr>
              <w:spacing w:line="20" w:lineRule="atLeast"/>
              <w:jc w:val="both"/>
            </w:pPr>
            <w:r>
              <w:t xml:space="preserve">+ Kiểm tra chuyên đề: Hồ sơ </w:t>
            </w:r>
            <w:r w:rsidR="00C5608C" w:rsidRPr="008575BF">
              <w:t>; Dự giờ</w:t>
            </w:r>
          </w:p>
          <w:p w:rsidR="00C5608C" w:rsidRPr="008575BF" w:rsidRDefault="00C5608C" w:rsidP="00C5608C">
            <w:pPr>
              <w:spacing w:line="20" w:lineRule="atLeast"/>
              <w:jc w:val="both"/>
            </w:pPr>
            <w:r w:rsidRPr="008575BF">
              <w:t>+ Kiểm tra CMNV theo kế hoạch</w:t>
            </w:r>
          </w:p>
          <w:p w:rsidR="00C5608C" w:rsidRPr="008575BF" w:rsidRDefault="00C5608C" w:rsidP="00C5608C">
            <w:pPr>
              <w:spacing w:line="20" w:lineRule="atLeast"/>
              <w:jc w:val="both"/>
            </w:pPr>
            <w:r w:rsidRPr="008575BF">
              <w:t xml:space="preserve"> 3. Công tác khác:</w:t>
            </w:r>
          </w:p>
          <w:p w:rsidR="00C5608C" w:rsidRPr="008575BF" w:rsidRDefault="00C5608C" w:rsidP="00C5608C">
            <w:pPr>
              <w:spacing w:line="20" w:lineRule="atLeast"/>
              <w:jc w:val="both"/>
            </w:pPr>
            <w:r w:rsidRPr="008575BF">
              <w:t xml:space="preserve">- Tiếp tục xây </w:t>
            </w:r>
            <w:r w:rsidR="002871E3">
              <w:t>dựng và thực hiện các kế hoạch t</w:t>
            </w:r>
            <w:r w:rsidRPr="008575BF">
              <w:t>rường- cá nhân</w:t>
            </w:r>
          </w:p>
          <w:p w:rsidR="00C5608C" w:rsidRPr="008575BF" w:rsidRDefault="00C5608C" w:rsidP="00C5608C">
            <w:pPr>
              <w:spacing w:line="20" w:lineRule="atLeast"/>
              <w:jc w:val="both"/>
            </w:pPr>
            <w:r w:rsidRPr="008575BF">
              <w:t>- Tổ chức Hội nghị viên chức cấp trường.</w:t>
            </w:r>
          </w:p>
          <w:p w:rsidR="00C5608C" w:rsidRPr="008575BF" w:rsidRDefault="00C5608C" w:rsidP="00C5608C">
            <w:pPr>
              <w:spacing w:line="20" w:lineRule="atLeast"/>
              <w:jc w:val="both"/>
            </w:pPr>
            <w:r w:rsidRPr="008575BF">
              <w:t xml:space="preserve">- Chỉ đạo đại hội Liên Đội. </w:t>
            </w:r>
          </w:p>
        </w:tc>
        <w:tc>
          <w:tcPr>
            <w:tcW w:w="1411" w:type="dxa"/>
          </w:tcPr>
          <w:p w:rsidR="00C5608C" w:rsidRPr="008575BF" w:rsidRDefault="00BE24B3" w:rsidP="00F8642F">
            <w:pPr>
              <w:spacing w:line="20" w:lineRule="atLeast"/>
            </w:pPr>
            <w:r>
              <w:t xml:space="preserve">Tuần 1- </w:t>
            </w:r>
            <w:r w:rsidR="00C5608C" w:rsidRPr="008575BF">
              <w:t>4</w:t>
            </w:r>
          </w:p>
          <w:p w:rsidR="00C5608C" w:rsidRPr="008575BF" w:rsidRDefault="00C5608C" w:rsidP="00F8642F">
            <w:pPr>
              <w:spacing w:line="20" w:lineRule="atLeast"/>
            </w:pPr>
          </w:p>
          <w:p w:rsidR="00C5608C" w:rsidRPr="008575BF" w:rsidRDefault="00C5608C" w:rsidP="00F8642F">
            <w:pPr>
              <w:spacing w:line="20" w:lineRule="atLeast"/>
            </w:pPr>
          </w:p>
          <w:p w:rsidR="00C5608C" w:rsidRPr="008575BF" w:rsidRDefault="00C5608C" w:rsidP="00F8642F">
            <w:pPr>
              <w:spacing w:line="20" w:lineRule="atLeast"/>
            </w:pPr>
          </w:p>
          <w:p w:rsidR="00C5608C" w:rsidRPr="008575BF" w:rsidRDefault="00C5608C" w:rsidP="00F8642F">
            <w:pPr>
              <w:spacing w:line="20" w:lineRule="atLeast"/>
            </w:pPr>
          </w:p>
          <w:p w:rsidR="00C5608C" w:rsidRPr="008575BF" w:rsidRDefault="00BE24B3" w:rsidP="00F8642F">
            <w:pPr>
              <w:spacing w:line="20" w:lineRule="atLeast"/>
            </w:pPr>
            <w:r>
              <w:t>Tuần 2-</w:t>
            </w:r>
            <w:r w:rsidR="00C5608C" w:rsidRPr="008575BF">
              <w:t xml:space="preserve"> 4</w:t>
            </w:r>
          </w:p>
          <w:p w:rsidR="00C5608C" w:rsidRPr="008575BF" w:rsidRDefault="00C5608C" w:rsidP="00F8642F">
            <w:pPr>
              <w:spacing w:line="20" w:lineRule="atLeast"/>
            </w:pPr>
            <w:r w:rsidRPr="008575BF">
              <w:t>Tuần 4</w:t>
            </w:r>
          </w:p>
          <w:p w:rsidR="00C5608C" w:rsidRPr="008575BF" w:rsidRDefault="00C5608C" w:rsidP="00F8642F">
            <w:pPr>
              <w:spacing w:line="20" w:lineRule="atLeast"/>
            </w:pPr>
          </w:p>
          <w:p w:rsidR="00C5608C" w:rsidRPr="008575BF" w:rsidRDefault="00C5608C" w:rsidP="00F8642F">
            <w:pPr>
              <w:spacing w:line="20" w:lineRule="atLeast"/>
            </w:pPr>
          </w:p>
          <w:p w:rsidR="00C5608C" w:rsidRPr="008575BF" w:rsidRDefault="00C5608C" w:rsidP="00F8642F">
            <w:pPr>
              <w:spacing w:line="20" w:lineRule="atLeast"/>
            </w:pPr>
          </w:p>
          <w:p w:rsidR="00C5608C" w:rsidRPr="008575BF" w:rsidRDefault="00C5608C" w:rsidP="00F8642F">
            <w:pPr>
              <w:spacing w:line="20" w:lineRule="atLeast"/>
            </w:pPr>
          </w:p>
          <w:p w:rsidR="00C5608C" w:rsidRPr="008575BF" w:rsidRDefault="00BE24B3" w:rsidP="00F8642F">
            <w:pPr>
              <w:spacing w:line="20" w:lineRule="atLeast"/>
            </w:pPr>
            <w:r>
              <w:t>Tuần 1</w:t>
            </w:r>
            <w:r>
              <w:rPr>
                <w:lang w:val="vi-VN"/>
              </w:rPr>
              <w:t xml:space="preserve">- </w:t>
            </w:r>
            <w:r w:rsidR="00C5608C" w:rsidRPr="008575BF">
              <w:t>2</w:t>
            </w:r>
          </w:p>
          <w:p w:rsidR="00C5608C" w:rsidRPr="008575BF" w:rsidRDefault="00C5608C" w:rsidP="00F8642F">
            <w:pPr>
              <w:spacing w:line="20" w:lineRule="atLeast"/>
            </w:pPr>
          </w:p>
          <w:p w:rsidR="00C5608C" w:rsidRPr="008575BF" w:rsidRDefault="00C5608C" w:rsidP="00F8642F">
            <w:pPr>
              <w:spacing w:line="20" w:lineRule="atLeast"/>
            </w:pPr>
            <w:r w:rsidRPr="008575BF">
              <w:t>(5/10)</w:t>
            </w:r>
          </w:p>
        </w:tc>
        <w:tc>
          <w:tcPr>
            <w:tcW w:w="1747" w:type="dxa"/>
            <w:gridSpan w:val="2"/>
          </w:tcPr>
          <w:p w:rsidR="00C5608C" w:rsidRPr="008575BF" w:rsidRDefault="00C5608C" w:rsidP="00C5608C">
            <w:pPr>
              <w:spacing w:line="20" w:lineRule="atLeast"/>
              <w:jc w:val="both"/>
            </w:pPr>
          </w:p>
        </w:tc>
      </w:tr>
      <w:tr w:rsidR="00AB1CD1" w:rsidRPr="008575BF" w:rsidTr="00375BA3">
        <w:trPr>
          <w:trHeight w:val="1044"/>
        </w:trPr>
        <w:tc>
          <w:tcPr>
            <w:tcW w:w="1596" w:type="dxa"/>
          </w:tcPr>
          <w:p w:rsidR="00AB1CD1" w:rsidRPr="00A2361F" w:rsidRDefault="00AB1CD1" w:rsidP="00C5608C">
            <w:pPr>
              <w:spacing w:line="20" w:lineRule="atLeast"/>
              <w:jc w:val="both"/>
              <w:rPr>
                <w:b/>
              </w:rPr>
            </w:pPr>
          </w:p>
        </w:tc>
        <w:tc>
          <w:tcPr>
            <w:tcW w:w="5237" w:type="dxa"/>
          </w:tcPr>
          <w:p w:rsidR="00AB1CD1" w:rsidRPr="008575BF" w:rsidRDefault="00511C57" w:rsidP="00C5608C">
            <w:pPr>
              <w:spacing w:line="20" w:lineRule="atLeast"/>
              <w:jc w:val="both"/>
            </w:pPr>
            <w:r>
              <w:rPr>
                <w:b/>
              </w:rPr>
              <w:t>Bổ</w:t>
            </w:r>
            <w:r>
              <w:rPr>
                <w:b/>
                <w:lang w:val="vi-VN"/>
              </w:rPr>
              <w:t xml:space="preserve"> sung</w:t>
            </w:r>
            <w:r w:rsidR="006E2115" w:rsidRPr="006E2115">
              <w:rPr>
                <w:b/>
                <w:lang w:val="vi-VN"/>
              </w:rPr>
              <w:t>:</w:t>
            </w:r>
          </w:p>
        </w:tc>
        <w:tc>
          <w:tcPr>
            <w:tcW w:w="1411" w:type="dxa"/>
          </w:tcPr>
          <w:p w:rsidR="00511C57" w:rsidRDefault="00511C57" w:rsidP="00F8642F">
            <w:pPr>
              <w:spacing w:line="20" w:lineRule="atLeast"/>
            </w:pPr>
          </w:p>
          <w:p w:rsidR="00AB1CD1" w:rsidRPr="00511C57" w:rsidRDefault="00AB1CD1" w:rsidP="00F8642F"/>
        </w:tc>
        <w:tc>
          <w:tcPr>
            <w:tcW w:w="1747" w:type="dxa"/>
            <w:gridSpan w:val="2"/>
          </w:tcPr>
          <w:p w:rsidR="00AB1CD1" w:rsidRPr="008575BF" w:rsidRDefault="00AB1CD1" w:rsidP="00C5608C">
            <w:pPr>
              <w:spacing w:line="20" w:lineRule="atLeast"/>
              <w:jc w:val="both"/>
            </w:pPr>
          </w:p>
        </w:tc>
      </w:tr>
      <w:tr w:rsidR="00EE5396" w:rsidRPr="008575BF" w:rsidTr="004A4B9F">
        <w:trPr>
          <w:trHeight w:val="1406"/>
        </w:trPr>
        <w:tc>
          <w:tcPr>
            <w:tcW w:w="1596" w:type="dxa"/>
          </w:tcPr>
          <w:p w:rsidR="00EE5396" w:rsidRPr="00A2361F" w:rsidRDefault="00EE5396" w:rsidP="00EE5396">
            <w:pPr>
              <w:spacing w:line="20" w:lineRule="atLeast"/>
              <w:jc w:val="both"/>
              <w:rPr>
                <w:b/>
              </w:rPr>
            </w:pPr>
          </w:p>
          <w:p w:rsidR="00EE5396" w:rsidRPr="00A2361F" w:rsidRDefault="00EE5396" w:rsidP="00EE5396">
            <w:pPr>
              <w:spacing w:line="20" w:lineRule="atLeast"/>
              <w:jc w:val="both"/>
              <w:rPr>
                <w:b/>
              </w:rPr>
            </w:pPr>
          </w:p>
          <w:p w:rsidR="00EE5396" w:rsidRPr="00A2361F" w:rsidRDefault="00EE5396" w:rsidP="00EE5396">
            <w:pPr>
              <w:spacing w:line="20" w:lineRule="atLeast"/>
              <w:jc w:val="both"/>
              <w:rPr>
                <w:b/>
              </w:rPr>
            </w:pPr>
          </w:p>
          <w:p w:rsidR="00EE5396" w:rsidRPr="00A2361F" w:rsidRDefault="00EE5396" w:rsidP="00EE5396">
            <w:pPr>
              <w:spacing w:line="20" w:lineRule="atLeast"/>
              <w:jc w:val="both"/>
              <w:rPr>
                <w:b/>
              </w:rPr>
            </w:pPr>
          </w:p>
          <w:p w:rsidR="00EE5396" w:rsidRPr="00A2361F" w:rsidRDefault="00EE5396" w:rsidP="00EE5396">
            <w:pPr>
              <w:spacing w:line="20" w:lineRule="atLeast"/>
              <w:jc w:val="both"/>
              <w:rPr>
                <w:b/>
              </w:rPr>
            </w:pPr>
            <w:r w:rsidRPr="00A2361F">
              <w:rPr>
                <w:b/>
              </w:rPr>
              <w:t>Tháng 11</w:t>
            </w:r>
          </w:p>
        </w:tc>
        <w:tc>
          <w:tcPr>
            <w:tcW w:w="5237" w:type="dxa"/>
          </w:tcPr>
          <w:p w:rsidR="00EE5396" w:rsidRPr="008575BF" w:rsidRDefault="00EE5396" w:rsidP="008B52F7">
            <w:pPr>
              <w:spacing w:line="20" w:lineRule="atLeast"/>
              <w:jc w:val="both"/>
            </w:pPr>
            <w:r w:rsidRPr="008575BF">
              <w:t>1. Tư tưởng chính trị: Thi đua lập thành tích chào mừng 20/11.</w:t>
            </w:r>
          </w:p>
          <w:p w:rsidR="00EE5396" w:rsidRPr="008575BF" w:rsidRDefault="00EE5396" w:rsidP="00EE5396">
            <w:pPr>
              <w:spacing w:line="20" w:lineRule="atLeast"/>
              <w:jc w:val="both"/>
            </w:pPr>
            <w:r w:rsidRPr="008575BF">
              <w:t>- GD HS về mái trường, tri ân thầy cô.</w:t>
            </w:r>
          </w:p>
          <w:p w:rsidR="00EE5396" w:rsidRPr="008575BF" w:rsidRDefault="00EE5396" w:rsidP="00EE5396">
            <w:pPr>
              <w:spacing w:line="20" w:lineRule="atLeast"/>
              <w:jc w:val="both"/>
            </w:pPr>
            <w:r w:rsidRPr="008575BF">
              <w:t>2. Công tác chuyên môn:</w:t>
            </w:r>
          </w:p>
          <w:p w:rsidR="00EE5396" w:rsidRPr="002C3424" w:rsidRDefault="00EE5396" w:rsidP="002C3424">
            <w:pPr>
              <w:jc w:val="both"/>
              <w:rPr>
                <w:color w:val="000000"/>
                <w:lang w:val="vi-VN"/>
              </w:rPr>
            </w:pPr>
            <w:r w:rsidRPr="008575BF">
              <w:t>- Chỉ đạo tiếp</w:t>
            </w:r>
            <w:r>
              <w:t xml:space="preserve"> tục Hội giảng.</w:t>
            </w:r>
            <w:r w:rsidR="002C3424">
              <w:rPr>
                <w:lang w:val="vi-VN"/>
              </w:rPr>
              <w:t xml:space="preserve"> </w:t>
            </w:r>
            <w:r w:rsidR="002C3424">
              <w:rPr>
                <w:color w:val="000000"/>
              </w:rPr>
              <w:t>Thi</w:t>
            </w:r>
            <w:r w:rsidR="002C3424">
              <w:rPr>
                <w:color w:val="000000"/>
                <w:lang w:val="vi-VN"/>
              </w:rPr>
              <w:t xml:space="preserve"> giáo viên giỏi cấp trường. </w:t>
            </w:r>
            <w:r>
              <w:t>Chọn G</w:t>
            </w:r>
            <w:r w:rsidR="00BE24B3">
              <w:t>V</w:t>
            </w:r>
            <w:r w:rsidRPr="008575BF">
              <w:t xml:space="preserve"> thi GVG cấp Thị xã.</w:t>
            </w:r>
          </w:p>
          <w:p w:rsidR="00EE5396" w:rsidRPr="008575BF" w:rsidRDefault="002C3424" w:rsidP="00EE5396">
            <w:pPr>
              <w:spacing w:line="20" w:lineRule="atLeast"/>
              <w:jc w:val="both"/>
            </w:pPr>
            <w:r>
              <w:t xml:space="preserve">- </w:t>
            </w:r>
            <w:r w:rsidR="00EE5396" w:rsidRPr="008575BF">
              <w:t>Kiểm tra n</w:t>
            </w:r>
            <w:r>
              <w:t>ội bộ trường học theo kế hoạch</w:t>
            </w:r>
          </w:p>
          <w:p w:rsidR="00EE5396" w:rsidRPr="008575BF" w:rsidRDefault="00EE5396" w:rsidP="00EE5396">
            <w:pPr>
              <w:spacing w:line="20" w:lineRule="atLeast"/>
              <w:jc w:val="both"/>
            </w:pPr>
            <w:r w:rsidRPr="008575BF">
              <w:t>- Kiểm tra thực hiện TT22. TT27/2020</w:t>
            </w:r>
          </w:p>
          <w:p w:rsidR="00EE5396" w:rsidRPr="00EE5396" w:rsidRDefault="00EE5396" w:rsidP="00EE5396">
            <w:pPr>
              <w:spacing w:line="20" w:lineRule="atLeast"/>
              <w:jc w:val="both"/>
              <w:rPr>
                <w:lang w:val="vi-VN"/>
              </w:rPr>
            </w:pPr>
            <w:r>
              <w:t>- T</w:t>
            </w:r>
            <w:r>
              <w:rPr>
                <w:lang w:val="vi-VN"/>
              </w:rPr>
              <w:t>ập huấn công t</w:t>
            </w:r>
            <w:r w:rsidR="008B52F7">
              <w:rPr>
                <w:lang w:val="vi-VN"/>
              </w:rPr>
              <w:t>ác bồi dưỡng giáo viên cho lớp 4</w:t>
            </w:r>
            <w:r>
              <w:rPr>
                <w:lang w:val="vi-VN"/>
              </w:rPr>
              <w:t xml:space="preserve"> thực hiện CTGDPT 2018</w:t>
            </w:r>
          </w:p>
          <w:p w:rsidR="00EE5396" w:rsidRPr="00EE5396" w:rsidRDefault="00EE5396" w:rsidP="00EE5396">
            <w:pPr>
              <w:spacing w:line="20" w:lineRule="atLeast"/>
              <w:jc w:val="both"/>
              <w:rPr>
                <w:lang w:val="vi-VN"/>
              </w:rPr>
            </w:pPr>
            <w:r>
              <w:rPr>
                <w:lang w:val="vi-VN"/>
              </w:rPr>
              <w:t>- Tham gia chuyê</w:t>
            </w:r>
            <w:r w:rsidR="008B52F7">
              <w:rPr>
                <w:lang w:val="vi-VN"/>
              </w:rPr>
              <w:t xml:space="preserve">n đề liên trường dạy học lớp </w:t>
            </w:r>
            <w:r w:rsidR="00BE24B3">
              <w:rPr>
                <w:lang w:val="vi-VN"/>
              </w:rPr>
              <w:t xml:space="preserve"> 3</w:t>
            </w:r>
          </w:p>
          <w:p w:rsidR="00EE5396" w:rsidRPr="008575BF" w:rsidRDefault="00EE5396" w:rsidP="00EE5396">
            <w:pPr>
              <w:spacing w:line="20" w:lineRule="atLeast"/>
              <w:jc w:val="both"/>
            </w:pPr>
            <w:r w:rsidRPr="008575BF">
              <w:lastRenderedPageBreak/>
              <w:t>3. Công tác khác:</w:t>
            </w:r>
          </w:p>
          <w:p w:rsidR="00EE5396" w:rsidRPr="008575BF" w:rsidRDefault="00EE5396" w:rsidP="00EE5396">
            <w:pPr>
              <w:spacing w:line="20" w:lineRule="atLeast"/>
              <w:jc w:val="both"/>
            </w:pPr>
            <w:r w:rsidRPr="008575BF">
              <w:t>- Tổ chức Kỉ niệm ngày 20/11</w:t>
            </w:r>
          </w:p>
          <w:p w:rsidR="00EE5396" w:rsidRPr="008575BF" w:rsidRDefault="00EE5396" w:rsidP="00EE5396">
            <w:pPr>
              <w:spacing w:line="20" w:lineRule="atLeast"/>
              <w:jc w:val="both"/>
            </w:pPr>
            <w:r w:rsidRPr="008575BF">
              <w:t>- Chỉ đạo TVTB: t/c Hội thi “ Kể chuyện theo sách”</w:t>
            </w:r>
          </w:p>
        </w:tc>
        <w:tc>
          <w:tcPr>
            <w:tcW w:w="1411" w:type="dxa"/>
          </w:tcPr>
          <w:p w:rsidR="00EE5396" w:rsidRPr="008575BF" w:rsidRDefault="00BE24B3" w:rsidP="00F8642F">
            <w:pPr>
              <w:spacing w:line="20" w:lineRule="atLeast"/>
            </w:pPr>
            <w:r>
              <w:lastRenderedPageBreak/>
              <w:t xml:space="preserve">Tuần 1- </w:t>
            </w:r>
            <w:r w:rsidR="00EE5396" w:rsidRPr="008575BF">
              <w:t xml:space="preserve"> 4</w:t>
            </w:r>
          </w:p>
          <w:p w:rsidR="00EE5396" w:rsidRPr="008575BF" w:rsidRDefault="00EE5396" w:rsidP="00F8642F">
            <w:pPr>
              <w:spacing w:line="20" w:lineRule="atLeast"/>
            </w:pPr>
          </w:p>
          <w:p w:rsidR="00EE5396" w:rsidRPr="008575BF" w:rsidRDefault="00EE5396" w:rsidP="00F8642F">
            <w:pPr>
              <w:spacing w:line="20" w:lineRule="atLeast"/>
            </w:pPr>
          </w:p>
          <w:p w:rsidR="00EE5396" w:rsidRPr="008575BF" w:rsidRDefault="00EE5396" w:rsidP="00F8642F">
            <w:pPr>
              <w:spacing w:line="20" w:lineRule="atLeast"/>
            </w:pPr>
          </w:p>
          <w:p w:rsidR="00EE5396" w:rsidRPr="008575BF" w:rsidRDefault="00BE24B3" w:rsidP="00F8642F">
            <w:pPr>
              <w:spacing w:line="20" w:lineRule="atLeast"/>
            </w:pPr>
            <w:r>
              <w:t xml:space="preserve">Tuần 1- </w:t>
            </w:r>
            <w:r w:rsidR="00EE5396" w:rsidRPr="008575BF">
              <w:t xml:space="preserve"> 4</w:t>
            </w:r>
          </w:p>
          <w:p w:rsidR="00EE5396" w:rsidRPr="008575BF" w:rsidRDefault="00EE5396" w:rsidP="00F8642F">
            <w:pPr>
              <w:spacing w:line="20" w:lineRule="atLeast"/>
            </w:pPr>
          </w:p>
          <w:p w:rsidR="00EE5396" w:rsidRPr="008575BF" w:rsidRDefault="00EE5396" w:rsidP="00F8642F">
            <w:pPr>
              <w:spacing w:line="20" w:lineRule="atLeast"/>
            </w:pPr>
          </w:p>
          <w:p w:rsidR="00EE5396" w:rsidRPr="008575BF" w:rsidRDefault="00EE5396" w:rsidP="00F8642F">
            <w:pPr>
              <w:spacing w:line="20" w:lineRule="atLeast"/>
            </w:pPr>
            <w:r w:rsidRPr="008575BF">
              <w:t>Tuần 1</w:t>
            </w:r>
          </w:p>
          <w:p w:rsidR="00EE5396" w:rsidRPr="008575BF" w:rsidRDefault="00EE5396" w:rsidP="00F8642F">
            <w:pPr>
              <w:spacing w:line="20" w:lineRule="atLeast"/>
            </w:pPr>
          </w:p>
          <w:p w:rsidR="00EE5396" w:rsidRPr="008575BF" w:rsidRDefault="00EE5396" w:rsidP="00F8642F">
            <w:pPr>
              <w:spacing w:line="20" w:lineRule="atLeast"/>
            </w:pPr>
          </w:p>
          <w:p w:rsidR="00EE5396" w:rsidRPr="008575BF" w:rsidRDefault="00EE5396" w:rsidP="00F8642F">
            <w:pPr>
              <w:spacing w:line="20" w:lineRule="atLeast"/>
            </w:pPr>
          </w:p>
          <w:p w:rsidR="00EE5396" w:rsidRPr="008575BF" w:rsidRDefault="00EE5396" w:rsidP="00F8642F">
            <w:pPr>
              <w:spacing w:line="20" w:lineRule="atLeast"/>
            </w:pPr>
            <w:r w:rsidRPr="008575BF">
              <w:t>20/11</w:t>
            </w:r>
          </w:p>
          <w:p w:rsidR="00EE5396" w:rsidRPr="008575BF" w:rsidRDefault="00EE5396" w:rsidP="00F8642F">
            <w:pPr>
              <w:spacing w:line="20" w:lineRule="atLeast"/>
            </w:pPr>
            <w:r w:rsidRPr="008575BF">
              <w:t>Tuần 4</w:t>
            </w:r>
          </w:p>
          <w:p w:rsidR="00EE5396" w:rsidRPr="008575BF" w:rsidRDefault="00EE5396" w:rsidP="00F8642F">
            <w:pPr>
              <w:spacing w:line="20" w:lineRule="atLeast"/>
            </w:pPr>
          </w:p>
        </w:tc>
        <w:tc>
          <w:tcPr>
            <w:tcW w:w="1747" w:type="dxa"/>
            <w:gridSpan w:val="2"/>
          </w:tcPr>
          <w:p w:rsidR="00EE5396" w:rsidRPr="008575BF" w:rsidRDefault="00EE5396" w:rsidP="00EE5396">
            <w:pPr>
              <w:spacing w:line="20" w:lineRule="atLeast"/>
              <w:jc w:val="both"/>
            </w:pPr>
          </w:p>
        </w:tc>
      </w:tr>
      <w:tr w:rsidR="00EE5396" w:rsidRPr="008575BF" w:rsidTr="00375BA3">
        <w:trPr>
          <w:trHeight w:val="1120"/>
        </w:trPr>
        <w:tc>
          <w:tcPr>
            <w:tcW w:w="1596" w:type="dxa"/>
          </w:tcPr>
          <w:p w:rsidR="00EE5396" w:rsidRPr="00A2361F" w:rsidRDefault="00EE5396" w:rsidP="00EE5396">
            <w:pPr>
              <w:spacing w:line="20" w:lineRule="atLeast"/>
              <w:jc w:val="both"/>
              <w:rPr>
                <w:b/>
              </w:rPr>
            </w:pPr>
          </w:p>
        </w:tc>
        <w:tc>
          <w:tcPr>
            <w:tcW w:w="5237" w:type="dxa"/>
          </w:tcPr>
          <w:p w:rsidR="00EE5396" w:rsidRPr="008575BF" w:rsidRDefault="00511C57" w:rsidP="00EE5396">
            <w:pPr>
              <w:spacing w:line="20" w:lineRule="atLeast"/>
              <w:jc w:val="both"/>
            </w:pPr>
            <w:r>
              <w:rPr>
                <w:b/>
              </w:rPr>
              <w:t>Bổ</w:t>
            </w:r>
            <w:r>
              <w:rPr>
                <w:b/>
                <w:lang w:val="vi-VN"/>
              </w:rPr>
              <w:t xml:space="preserve"> sung</w:t>
            </w:r>
            <w:r w:rsidR="00EE5396" w:rsidRPr="006E2115">
              <w:rPr>
                <w:b/>
                <w:lang w:val="vi-VN"/>
              </w:rPr>
              <w:t>:</w:t>
            </w:r>
          </w:p>
        </w:tc>
        <w:tc>
          <w:tcPr>
            <w:tcW w:w="1411" w:type="dxa"/>
          </w:tcPr>
          <w:p w:rsidR="00EE5396" w:rsidRPr="008575BF" w:rsidRDefault="00EE5396" w:rsidP="00F8642F">
            <w:pPr>
              <w:spacing w:line="20" w:lineRule="atLeast"/>
            </w:pPr>
          </w:p>
        </w:tc>
        <w:tc>
          <w:tcPr>
            <w:tcW w:w="1747" w:type="dxa"/>
            <w:gridSpan w:val="2"/>
          </w:tcPr>
          <w:p w:rsidR="00EE5396" w:rsidRPr="008575BF" w:rsidRDefault="00EE5396" w:rsidP="00EE5396">
            <w:pPr>
              <w:spacing w:line="20" w:lineRule="atLeast"/>
              <w:jc w:val="both"/>
            </w:pPr>
          </w:p>
        </w:tc>
      </w:tr>
      <w:tr w:rsidR="00EE5396" w:rsidRPr="008575BF" w:rsidTr="00375BA3">
        <w:trPr>
          <w:trHeight w:val="1691"/>
        </w:trPr>
        <w:tc>
          <w:tcPr>
            <w:tcW w:w="1596" w:type="dxa"/>
          </w:tcPr>
          <w:p w:rsidR="00EE5396" w:rsidRPr="00A2361F" w:rsidRDefault="00EE5396" w:rsidP="00EE5396">
            <w:pPr>
              <w:spacing w:line="20" w:lineRule="atLeast"/>
              <w:jc w:val="both"/>
              <w:rPr>
                <w:b/>
              </w:rPr>
            </w:pPr>
          </w:p>
          <w:p w:rsidR="00EE5396" w:rsidRPr="00A2361F" w:rsidRDefault="00EE5396" w:rsidP="00EE5396">
            <w:pPr>
              <w:spacing w:line="20" w:lineRule="atLeast"/>
              <w:jc w:val="both"/>
              <w:rPr>
                <w:b/>
              </w:rPr>
            </w:pPr>
          </w:p>
          <w:p w:rsidR="00EE5396" w:rsidRPr="00A2361F" w:rsidRDefault="00EE5396" w:rsidP="00EE5396">
            <w:pPr>
              <w:spacing w:line="20" w:lineRule="atLeast"/>
              <w:jc w:val="both"/>
              <w:rPr>
                <w:b/>
              </w:rPr>
            </w:pPr>
          </w:p>
          <w:p w:rsidR="00EE5396" w:rsidRPr="00A2361F" w:rsidRDefault="00EE5396" w:rsidP="00EE5396">
            <w:pPr>
              <w:spacing w:line="20" w:lineRule="atLeast"/>
              <w:jc w:val="both"/>
              <w:rPr>
                <w:b/>
              </w:rPr>
            </w:pPr>
          </w:p>
          <w:p w:rsidR="00EE5396" w:rsidRPr="00A2361F" w:rsidRDefault="00EE5396" w:rsidP="00EE5396">
            <w:pPr>
              <w:spacing w:line="20" w:lineRule="atLeast"/>
              <w:jc w:val="both"/>
              <w:rPr>
                <w:b/>
              </w:rPr>
            </w:pPr>
          </w:p>
          <w:p w:rsidR="00EE5396" w:rsidRPr="00A2361F" w:rsidRDefault="00EE5396" w:rsidP="00EE5396">
            <w:pPr>
              <w:spacing w:line="20" w:lineRule="atLeast"/>
              <w:jc w:val="both"/>
              <w:rPr>
                <w:b/>
              </w:rPr>
            </w:pPr>
            <w:r w:rsidRPr="00A2361F">
              <w:rPr>
                <w:b/>
              </w:rPr>
              <w:t>Tháng 12</w:t>
            </w:r>
          </w:p>
        </w:tc>
        <w:tc>
          <w:tcPr>
            <w:tcW w:w="5237" w:type="dxa"/>
          </w:tcPr>
          <w:p w:rsidR="00EE5396" w:rsidRPr="008575BF" w:rsidRDefault="00EE5396" w:rsidP="00EE5396">
            <w:pPr>
              <w:spacing w:line="20" w:lineRule="atLeast"/>
              <w:jc w:val="both"/>
            </w:pPr>
            <w:r w:rsidRPr="008575BF">
              <w:t>1. Tư tưởng chính trị:</w:t>
            </w:r>
          </w:p>
          <w:p w:rsidR="00EE5396" w:rsidRPr="008575BF" w:rsidRDefault="00EE5396" w:rsidP="00EE5396">
            <w:pPr>
              <w:spacing w:line="20" w:lineRule="atLeast"/>
              <w:jc w:val="both"/>
            </w:pPr>
            <w:r w:rsidRPr="008575BF">
              <w:t xml:space="preserve"> - GD truyền thống quân đội nhân dân Việt Nam. Rèn kỹ năng sống, t</w:t>
            </w:r>
            <w:r w:rsidR="008B52F7">
              <w:t xml:space="preserve">ác phong anh bộ đội cụ Hồ </w:t>
            </w:r>
            <w:r w:rsidRPr="008575BF">
              <w:t>.</w:t>
            </w:r>
          </w:p>
          <w:p w:rsidR="00EE5396" w:rsidRPr="008575BF" w:rsidRDefault="00EE5396" w:rsidP="00EE5396">
            <w:pPr>
              <w:spacing w:line="20" w:lineRule="atLeast"/>
              <w:jc w:val="both"/>
            </w:pPr>
            <w:r w:rsidRPr="008575BF">
              <w:t>2. Công tác chuyên môn:</w:t>
            </w:r>
          </w:p>
          <w:p w:rsidR="00EE5396" w:rsidRPr="008575BF" w:rsidRDefault="00EE5396" w:rsidP="00EE5396">
            <w:pPr>
              <w:spacing w:line="20" w:lineRule="atLeast"/>
              <w:jc w:val="both"/>
            </w:pPr>
            <w:r w:rsidRPr="008575BF">
              <w:t>- Chỉ đạo thực hiện chương trình TKB.</w:t>
            </w:r>
          </w:p>
          <w:p w:rsidR="00EE5396" w:rsidRPr="008575BF" w:rsidRDefault="00EE5396" w:rsidP="00EE5396">
            <w:pPr>
              <w:spacing w:line="20" w:lineRule="atLeast"/>
              <w:jc w:val="both"/>
            </w:pPr>
            <w:r>
              <w:t>-</w:t>
            </w:r>
            <w:r w:rsidR="008B52F7">
              <w:t xml:space="preserve"> </w:t>
            </w:r>
            <w:r w:rsidRPr="008575BF">
              <w:t xml:space="preserve">Chỉ đạo GV ra đề kiểm tra theo </w:t>
            </w:r>
            <w:r>
              <w:t>TT22</w:t>
            </w:r>
            <w:r>
              <w:rPr>
                <w:lang w:val="vi-VN"/>
              </w:rPr>
              <w:t>/2016</w:t>
            </w:r>
            <w:r w:rsidRPr="008575BF">
              <w:t>, TT27/2020</w:t>
            </w:r>
          </w:p>
          <w:p w:rsidR="00EE5396" w:rsidRPr="008575BF" w:rsidRDefault="00EE5396" w:rsidP="00EE5396">
            <w:pPr>
              <w:spacing w:line="20" w:lineRule="atLeast"/>
              <w:jc w:val="both"/>
            </w:pPr>
            <w:r w:rsidRPr="008575BF">
              <w:rPr>
                <w:lang w:val="vi-VN"/>
              </w:rPr>
              <w:t>-</w:t>
            </w:r>
            <w:r w:rsidR="008B52F7">
              <w:t xml:space="preserve"> </w:t>
            </w:r>
            <w:r w:rsidRPr="008575BF">
              <w:rPr>
                <w:lang w:val="vi-VN"/>
              </w:rPr>
              <w:t xml:space="preserve">Chỉ đạo </w:t>
            </w:r>
            <w:r w:rsidRPr="008575BF">
              <w:t xml:space="preserve">ôn tập, </w:t>
            </w:r>
            <w:r w:rsidRPr="008575BF">
              <w:rPr>
                <w:lang w:val="vi-VN"/>
              </w:rPr>
              <w:t xml:space="preserve">kiểm tra </w:t>
            </w:r>
            <w:r w:rsidRPr="008575BF">
              <w:t>cuối kỳ</w:t>
            </w:r>
            <w:r w:rsidRPr="008575BF">
              <w:rPr>
                <w:lang w:val="vi-VN"/>
              </w:rPr>
              <w:t xml:space="preserve"> 1</w:t>
            </w:r>
            <w:r w:rsidRPr="008575BF">
              <w:t>.</w:t>
            </w:r>
          </w:p>
          <w:p w:rsidR="00BE24B3" w:rsidRDefault="00EE5396" w:rsidP="00EE5396">
            <w:pPr>
              <w:spacing w:line="20" w:lineRule="atLeast"/>
              <w:jc w:val="both"/>
              <w:rPr>
                <w:lang w:val="vi-VN"/>
              </w:rPr>
            </w:pPr>
            <w:r>
              <w:t>- Kiểm tra nội bộ theo kế hoạch</w:t>
            </w:r>
            <w:r>
              <w:rPr>
                <w:lang w:val="vi-VN"/>
              </w:rPr>
              <w:t>.</w:t>
            </w:r>
          </w:p>
          <w:p w:rsidR="00EE5396" w:rsidRDefault="008B52F7" w:rsidP="00EE5396">
            <w:pPr>
              <w:spacing w:line="20" w:lineRule="atLeast"/>
              <w:jc w:val="both"/>
              <w:rPr>
                <w:lang w:val="vi-VN"/>
              </w:rPr>
            </w:pPr>
            <w:r>
              <w:rPr>
                <w:lang w:val="vi-VN"/>
              </w:rPr>
              <w:t>-</w:t>
            </w:r>
            <w:r w:rsidR="00EE5396">
              <w:rPr>
                <w:lang w:val="vi-VN"/>
              </w:rPr>
              <w:t xml:space="preserve">Tham gia chuyên đề cấp </w:t>
            </w:r>
            <w:r w:rsidR="00BE24B3">
              <w:rPr>
                <w:lang w:val="vi-VN"/>
              </w:rPr>
              <w:t xml:space="preserve">thị xã ( khu bắc) </w:t>
            </w:r>
          </w:p>
          <w:p w:rsidR="00EE5396" w:rsidRPr="00EE5396" w:rsidRDefault="00BE24B3" w:rsidP="00EE5396">
            <w:pPr>
              <w:spacing w:line="20" w:lineRule="atLeast"/>
              <w:jc w:val="both"/>
              <w:rPr>
                <w:lang w:val="vi-VN"/>
              </w:rPr>
            </w:pPr>
            <w:r>
              <w:rPr>
                <w:lang w:val="vi-VN"/>
              </w:rPr>
              <w:t>-</w:t>
            </w:r>
            <w:r w:rsidR="008B52F7">
              <w:rPr>
                <w:lang w:val="vi-VN"/>
              </w:rPr>
              <w:t>Tham gia sin</w:t>
            </w:r>
            <w:r w:rsidR="002C3424">
              <w:rPr>
                <w:lang w:val="vi-VN"/>
              </w:rPr>
              <w:t xml:space="preserve">h hoạt chuyên môn liên trường </w:t>
            </w:r>
          </w:p>
          <w:p w:rsidR="00EE5396" w:rsidRPr="00EE5396" w:rsidRDefault="00EE5396" w:rsidP="00EE5396">
            <w:pPr>
              <w:spacing w:line="20" w:lineRule="atLeast"/>
              <w:jc w:val="both"/>
              <w:rPr>
                <w:lang w:val="vi-VN"/>
              </w:rPr>
            </w:pPr>
            <w:r w:rsidRPr="008575BF">
              <w:t>- Tham gia thi GVG cấp Thị xã</w:t>
            </w:r>
            <w:r w:rsidR="002C3424">
              <w:rPr>
                <w:lang w:val="vi-VN"/>
              </w:rPr>
              <w:t xml:space="preserve"> ( lớp 2, 4)</w:t>
            </w:r>
          </w:p>
          <w:p w:rsidR="00EE5396" w:rsidRPr="008575BF" w:rsidRDefault="00EE5396" w:rsidP="00EE5396">
            <w:pPr>
              <w:spacing w:line="20" w:lineRule="atLeast"/>
              <w:jc w:val="both"/>
            </w:pPr>
            <w:r w:rsidRPr="008575BF">
              <w:t>3. Công tác khác:</w:t>
            </w:r>
          </w:p>
          <w:p w:rsidR="00EE5396" w:rsidRPr="008575BF" w:rsidRDefault="00EE5396" w:rsidP="00EE5396">
            <w:pPr>
              <w:spacing w:line="20" w:lineRule="atLeast"/>
              <w:jc w:val="both"/>
            </w:pPr>
            <w:r w:rsidRPr="008575BF">
              <w:t>- Chỉ đạo hoạt động tập thể ngày Quốc phòng toà</w:t>
            </w:r>
            <w:r>
              <w:t>n dân 22/12</w:t>
            </w:r>
            <w:r w:rsidRPr="008575BF">
              <w:t>.</w:t>
            </w:r>
          </w:p>
          <w:p w:rsidR="00EE5396" w:rsidRDefault="00EE5396" w:rsidP="00EE5396">
            <w:pPr>
              <w:spacing w:line="20" w:lineRule="atLeast"/>
              <w:jc w:val="both"/>
            </w:pPr>
            <w:r w:rsidRPr="008575BF">
              <w:t>- Tổ chức trải nghiệm cho học sinh.</w:t>
            </w:r>
          </w:p>
          <w:p w:rsidR="002C3424" w:rsidRPr="002C3424" w:rsidRDefault="002C3424" w:rsidP="00EE5396">
            <w:pPr>
              <w:spacing w:line="20" w:lineRule="atLeast"/>
              <w:jc w:val="both"/>
              <w:rPr>
                <w:lang w:val="vi-VN"/>
              </w:rPr>
            </w:pPr>
            <w:r>
              <w:rPr>
                <w:lang w:val="vi-VN"/>
              </w:rPr>
              <w:t>- Kiểm tra công tác bán trú.</w:t>
            </w:r>
          </w:p>
        </w:tc>
        <w:tc>
          <w:tcPr>
            <w:tcW w:w="1411" w:type="dxa"/>
          </w:tcPr>
          <w:p w:rsidR="00EE5396" w:rsidRPr="008575BF" w:rsidRDefault="00BE24B3" w:rsidP="00F8642F">
            <w:pPr>
              <w:spacing w:line="20" w:lineRule="atLeast"/>
            </w:pPr>
            <w:r>
              <w:t>Tuần 1-</w:t>
            </w:r>
            <w:r w:rsidR="00EE5396" w:rsidRPr="008575BF">
              <w:t xml:space="preserve"> 4</w:t>
            </w:r>
          </w:p>
          <w:p w:rsidR="00EE5396" w:rsidRPr="008575BF" w:rsidRDefault="00EE5396" w:rsidP="00F8642F">
            <w:pPr>
              <w:spacing w:line="20" w:lineRule="atLeast"/>
            </w:pPr>
          </w:p>
          <w:p w:rsidR="00EE5396" w:rsidRPr="008575BF" w:rsidRDefault="00EE5396" w:rsidP="00F8642F">
            <w:pPr>
              <w:spacing w:line="20" w:lineRule="atLeast"/>
            </w:pPr>
          </w:p>
          <w:p w:rsidR="00EE5396" w:rsidRPr="008575BF" w:rsidRDefault="00EE5396" w:rsidP="00F8642F">
            <w:pPr>
              <w:spacing w:line="20" w:lineRule="atLeast"/>
            </w:pPr>
          </w:p>
          <w:p w:rsidR="00EE5396" w:rsidRPr="008575BF" w:rsidRDefault="00BE24B3" w:rsidP="00F8642F">
            <w:pPr>
              <w:spacing w:line="20" w:lineRule="atLeast"/>
            </w:pPr>
            <w:r>
              <w:t>Tuần 1-</w:t>
            </w:r>
            <w:r w:rsidR="00EE5396" w:rsidRPr="008575BF">
              <w:t xml:space="preserve"> 4</w:t>
            </w:r>
          </w:p>
          <w:p w:rsidR="00EE5396" w:rsidRPr="008575BF" w:rsidRDefault="00EE5396" w:rsidP="00F8642F">
            <w:pPr>
              <w:spacing w:line="20" w:lineRule="atLeast"/>
            </w:pPr>
          </w:p>
          <w:p w:rsidR="00EE5396" w:rsidRPr="008575BF" w:rsidRDefault="00EE5396" w:rsidP="00F8642F">
            <w:pPr>
              <w:spacing w:line="20" w:lineRule="atLeast"/>
            </w:pPr>
          </w:p>
          <w:p w:rsidR="00EE5396" w:rsidRPr="008575BF" w:rsidRDefault="00EE5396" w:rsidP="00F8642F">
            <w:pPr>
              <w:spacing w:line="20" w:lineRule="atLeast"/>
            </w:pPr>
          </w:p>
          <w:p w:rsidR="00EE5396" w:rsidRPr="008575BF" w:rsidRDefault="00EE5396" w:rsidP="00F8642F">
            <w:pPr>
              <w:spacing w:line="20" w:lineRule="atLeast"/>
            </w:pPr>
          </w:p>
          <w:p w:rsidR="00EE5396" w:rsidRPr="008575BF" w:rsidRDefault="00EE5396" w:rsidP="00F8642F">
            <w:pPr>
              <w:spacing w:line="20" w:lineRule="atLeast"/>
            </w:pPr>
          </w:p>
          <w:p w:rsidR="00EE5396" w:rsidRPr="008575BF" w:rsidRDefault="00EE5396" w:rsidP="00F8642F">
            <w:pPr>
              <w:spacing w:line="20" w:lineRule="atLeast"/>
            </w:pPr>
          </w:p>
          <w:p w:rsidR="00EE5396" w:rsidRPr="008575BF" w:rsidRDefault="00EE5396" w:rsidP="00F8642F">
            <w:pPr>
              <w:spacing w:line="20" w:lineRule="atLeast"/>
            </w:pPr>
          </w:p>
          <w:p w:rsidR="00EE5396" w:rsidRDefault="00EE5396" w:rsidP="00F8642F">
            <w:pPr>
              <w:spacing w:line="20" w:lineRule="atLeast"/>
            </w:pPr>
          </w:p>
          <w:p w:rsidR="00EE5396" w:rsidRDefault="00EE5396" w:rsidP="00F8642F">
            <w:pPr>
              <w:spacing w:line="20" w:lineRule="atLeast"/>
            </w:pPr>
          </w:p>
          <w:p w:rsidR="00EE5396" w:rsidRDefault="00EE5396" w:rsidP="00F8642F">
            <w:pPr>
              <w:spacing w:line="20" w:lineRule="atLeast"/>
            </w:pPr>
          </w:p>
          <w:p w:rsidR="00EE5396" w:rsidRPr="008575BF" w:rsidRDefault="00EE5396" w:rsidP="00F8642F">
            <w:pPr>
              <w:spacing w:line="20" w:lineRule="atLeast"/>
            </w:pPr>
            <w:r w:rsidRPr="008575BF">
              <w:t>Ngày 22/12</w:t>
            </w:r>
          </w:p>
          <w:p w:rsidR="00EE5396" w:rsidRPr="008575BF" w:rsidRDefault="00EE5396" w:rsidP="00F8642F">
            <w:pPr>
              <w:spacing w:line="20" w:lineRule="atLeast"/>
            </w:pPr>
          </w:p>
          <w:p w:rsidR="00EE5396" w:rsidRPr="008575BF" w:rsidRDefault="00EE5396" w:rsidP="00F8642F">
            <w:pPr>
              <w:spacing w:line="20" w:lineRule="atLeast"/>
            </w:pPr>
          </w:p>
        </w:tc>
        <w:tc>
          <w:tcPr>
            <w:tcW w:w="1747" w:type="dxa"/>
            <w:gridSpan w:val="2"/>
          </w:tcPr>
          <w:p w:rsidR="00EE5396" w:rsidRPr="008575BF" w:rsidRDefault="00EE5396" w:rsidP="00EE5396">
            <w:pPr>
              <w:spacing w:line="20" w:lineRule="atLeast"/>
              <w:jc w:val="both"/>
            </w:pPr>
          </w:p>
        </w:tc>
      </w:tr>
      <w:tr w:rsidR="00EE5396" w:rsidRPr="008575BF" w:rsidTr="00375BA3">
        <w:trPr>
          <w:trHeight w:val="982"/>
        </w:trPr>
        <w:tc>
          <w:tcPr>
            <w:tcW w:w="1596" w:type="dxa"/>
          </w:tcPr>
          <w:p w:rsidR="00EE5396" w:rsidRPr="00A2361F" w:rsidRDefault="00EE5396" w:rsidP="00EE5396">
            <w:pPr>
              <w:spacing w:line="20" w:lineRule="atLeast"/>
              <w:jc w:val="both"/>
              <w:rPr>
                <w:b/>
              </w:rPr>
            </w:pPr>
          </w:p>
        </w:tc>
        <w:tc>
          <w:tcPr>
            <w:tcW w:w="5237" w:type="dxa"/>
          </w:tcPr>
          <w:p w:rsidR="00EE5396" w:rsidRPr="008575BF" w:rsidRDefault="00511C57" w:rsidP="00EE5396">
            <w:pPr>
              <w:spacing w:line="20" w:lineRule="atLeast"/>
              <w:jc w:val="both"/>
            </w:pPr>
            <w:r>
              <w:rPr>
                <w:b/>
              </w:rPr>
              <w:t>Bổ</w:t>
            </w:r>
            <w:r>
              <w:rPr>
                <w:b/>
                <w:lang w:val="vi-VN"/>
              </w:rPr>
              <w:t xml:space="preserve"> sung</w:t>
            </w:r>
            <w:r w:rsidR="00EE5396" w:rsidRPr="006E2115">
              <w:rPr>
                <w:b/>
                <w:lang w:val="vi-VN"/>
              </w:rPr>
              <w:t>:</w:t>
            </w:r>
          </w:p>
        </w:tc>
        <w:tc>
          <w:tcPr>
            <w:tcW w:w="1411" w:type="dxa"/>
          </w:tcPr>
          <w:p w:rsidR="00EE5396" w:rsidRPr="008575BF" w:rsidRDefault="00EE5396" w:rsidP="00F8642F">
            <w:pPr>
              <w:spacing w:line="20" w:lineRule="atLeast"/>
            </w:pPr>
          </w:p>
        </w:tc>
        <w:tc>
          <w:tcPr>
            <w:tcW w:w="1747" w:type="dxa"/>
            <w:gridSpan w:val="2"/>
          </w:tcPr>
          <w:p w:rsidR="00EE5396" w:rsidRPr="008575BF" w:rsidRDefault="00EE5396" w:rsidP="00EE5396">
            <w:pPr>
              <w:spacing w:line="20" w:lineRule="atLeast"/>
              <w:jc w:val="both"/>
            </w:pPr>
          </w:p>
        </w:tc>
      </w:tr>
      <w:tr w:rsidR="00EE5396" w:rsidRPr="008575BF" w:rsidTr="004A4B9F">
        <w:trPr>
          <w:trHeight w:val="839"/>
        </w:trPr>
        <w:tc>
          <w:tcPr>
            <w:tcW w:w="1596" w:type="dxa"/>
          </w:tcPr>
          <w:p w:rsidR="00EE5396" w:rsidRPr="00A2361F" w:rsidRDefault="00EE5396" w:rsidP="00EE5396">
            <w:pPr>
              <w:spacing w:line="20" w:lineRule="atLeast"/>
              <w:jc w:val="both"/>
              <w:rPr>
                <w:b/>
              </w:rPr>
            </w:pPr>
          </w:p>
          <w:p w:rsidR="00EE5396" w:rsidRPr="00A2361F" w:rsidRDefault="00EE5396" w:rsidP="00EE5396">
            <w:pPr>
              <w:spacing w:line="20" w:lineRule="atLeast"/>
              <w:jc w:val="both"/>
              <w:rPr>
                <w:b/>
              </w:rPr>
            </w:pPr>
          </w:p>
          <w:p w:rsidR="00EE5396" w:rsidRPr="00A2361F" w:rsidRDefault="00EE5396" w:rsidP="00EE5396">
            <w:pPr>
              <w:spacing w:line="20" w:lineRule="atLeast"/>
              <w:jc w:val="both"/>
              <w:rPr>
                <w:b/>
              </w:rPr>
            </w:pPr>
          </w:p>
          <w:p w:rsidR="00EE5396" w:rsidRPr="00A2361F" w:rsidRDefault="00EE5396" w:rsidP="00EE5396">
            <w:pPr>
              <w:spacing w:line="20" w:lineRule="atLeast"/>
              <w:jc w:val="both"/>
              <w:rPr>
                <w:b/>
              </w:rPr>
            </w:pPr>
          </w:p>
          <w:p w:rsidR="00EE5396" w:rsidRPr="00A2361F" w:rsidRDefault="00EE5396" w:rsidP="00EE5396">
            <w:pPr>
              <w:spacing w:line="20" w:lineRule="atLeast"/>
              <w:jc w:val="both"/>
              <w:rPr>
                <w:b/>
              </w:rPr>
            </w:pPr>
          </w:p>
          <w:p w:rsidR="00EE5396" w:rsidRPr="00A2361F" w:rsidRDefault="00EE5396" w:rsidP="00EE5396">
            <w:pPr>
              <w:spacing w:line="20" w:lineRule="atLeast"/>
              <w:jc w:val="both"/>
              <w:rPr>
                <w:b/>
              </w:rPr>
            </w:pPr>
            <w:r w:rsidRPr="00A2361F">
              <w:rPr>
                <w:b/>
              </w:rPr>
              <w:t>Tháng 01</w:t>
            </w:r>
          </w:p>
        </w:tc>
        <w:tc>
          <w:tcPr>
            <w:tcW w:w="5237" w:type="dxa"/>
          </w:tcPr>
          <w:p w:rsidR="00EE5396" w:rsidRPr="008575BF" w:rsidRDefault="00EE5396" w:rsidP="00EE5396">
            <w:pPr>
              <w:spacing w:line="20" w:lineRule="atLeast"/>
              <w:jc w:val="both"/>
            </w:pPr>
            <w:r w:rsidRPr="008575BF">
              <w:t xml:space="preserve">1. Tư tưởng chính trị: </w:t>
            </w:r>
          </w:p>
          <w:p w:rsidR="00EE5396" w:rsidRPr="008575BF" w:rsidRDefault="00EE5396" w:rsidP="00EE5396">
            <w:pPr>
              <w:spacing w:line="20" w:lineRule="atLeast"/>
              <w:jc w:val="both"/>
            </w:pPr>
            <w:r w:rsidRPr="008575BF">
              <w:t>- Tiếp tục lập thành tích chào mừng ngày thành lập Đảng CSVN.</w:t>
            </w:r>
          </w:p>
          <w:p w:rsidR="00EE5396" w:rsidRPr="008575BF" w:rsidRDefault="00EE5396" w:rsidP="00EE5396">
            <w:pPr>
              <w:spacing w:line="20" w:lineRule="atLeast"/>
              <w:jc w:val="both"/>
            </w:pPr>
            <w:r w:rsidRPr="008575BF">
              <w:t>2. Công tác chuyên môn:</w:t>
            </w:r>
          </w:p>
          <w:p w:rsidR="00EE5396" w:rsidRDefault="00EE5396" w:rsidP="00EE5396">
            <w:pPr>
              <w:spacing w:line="20" w:lineRule="atLeast"/>
              <w:jc w:val="both"/>
            </w:pPr>
            <w:r w:rsidRPr="008575BF">
              <w:t>- Chỉ đạo KT, đánh giá HS theo TT22. TT27/2020.</w:t>
            </w:r>
          </w:p>
          <w:p w:rsidR="002C3424" w:rsidRDefault="002C3424" w:rsidP="00EE5396">
            <w:pPr>
              <w:spacing w:line="20" w:lineRule="atLeast"/>
              <w:jc w:val="both"/>
            </w:pPr>
            <w:r>
              <w:rPr>
                <w:color w:val="000000"/>
                <w:lang w:val="vi-VN"/>
              </w:rPr>
              <w:t xml:space="preserve">- </w:t>
            </w:r>
            <w:r w:rsidRPr="00C10D8C">
              <w:rPr>
                <w:color w:val="000000"/>
              </w:rPr>
              <w:t xml:space="preserve">Chỉ đạo kế hoạch thời gian năm học: Kết thúc học kỳ I: </w:t>
            </w:r>
            <w:r w:rsidRPr="007C1EE4">
              <w:rPr>
                <w:color w:val="000000"/>
              </w:rPr>
              <w:t>ngày</w:t>
            </w:r>
            <w:r w:rsidRPr="00C10D8C">
              <w:rPr>
                <w:b/>
                <w:color w:val="000000"/>
              </w:rPr>
              <w:t xml:space="preserve"> 1</w:t>
            </w:r>
            <w:r>
              <w:rPr>
                <w:b/>
                <w:color w:val="000000"/>
              </w:rPr>
              <w:t>0</w:t>
            </w:r>
            <w:r w:rsidRPr="00C10D8C">
              <w:rPr>
                <w:b/>
                <w:color w:val="000000"/>
              </w:rPr>
              <w:t>/01/202</w:t>
            </w:r>
            <w:r>
              <w:rPr>
                <w:b/>
                <w:color w:val="000000"/>
              </w:rPr>
              <w:t>3</w:t>
            </w:r>
            <w:r w:rsidRPr="00C10D8C">
              <w:rPr>
                <w:b/>
                <w:color w:val="000000"/>
              </w:rPr>
              <w:t>2</w:t>
            </w:r>
            <w:r w:rsidRPr="00C10D8C">
              <w:rPr>
                <w:color w:val="000000"/>
              </w:rPr>
              <w:t xml:space="preserve">, học kỳ II: </w:t>
            </w:r>
            <w:r>
              <w:rPr>
                <w:b/>
                <w:color w:val="000000"/>
              </w:rPr>
              <w:t xml:space="preserve">12/1/2023 </w:t>
            </w:r>
            <w:r w:rsidRPr="007C1EE4">
              <w:rPr>
                <w:color w:val="000000"/>
              </w:rPr>
              <w:t>đến hết ngày</w:t>
            </w:r>
            <w:r>
              <w:rPr>
                <w:b/>
                <w:color w:val="000000"/>
              </w:rPr>
              <w:t xml:space="preserve"> 25/5/2023</w:t>
            </w:r>
          </w:p>
          <w:p w:rsidR="008025C5" w:rsidRPr="008025C5" w:rsidRDefault="008025C5" w:rsidP="00EE5396">
            <w:pPr>
              <w:spacing w:line="20" w:lineRule="atLeast"/>
              <w:jc w:val="both"/>
              <w:rPr>
                <w:lang w:val="vi-VN"/>
              </w:rPr>
            </w:pPr>
            <w:r>
              <w:t>- Báo cáo kết qu</w:t>
            </w:r>
            <w:r>
              <w:rPr>
                <w:lang w:val="vi-VN"/>
              </w:rPr>
              <w:t>ả</w:t>
            </w:r>
            <w:r>
              <w:t xml:space="preserve"> chuyên môn</w:t>
            </w:r>
            <w:r w:rsidRPr="008575BF">
              <w:t xml:space="preserve"> kì 1. Duyệt kế hoạch kỳ </w:t>
            </w:r>
            <w:r>
              <w:t>2</w:t>
            </w:r>
            <w:r w:rsidR="002C3424">
              <w:rPr>
                <w:lang w:val="vi-VN"/>
              </w:rPr>
              <w:t xml:space="preserve"> trước ngày 15</w:t>
            </w:r>
            <w:r w:rsidR="00BE24B3">
              <w:rPr>
                <w:lang w:val="vi-VN"/>
              </w:rPr>
              <w:t>/01/2023</w:t>
            </w:r>
          </w:p>
          <w:p w:rsidR="00EE5396" w:rsidRDefault="00EE5396" w:rsidP="00EE5396">
            <w:pPr>
              <w:spacing w:line="20" w:lineRule="atLeast"/>
              <w:jc w:val="both"/>
            </w:pPr>
            <w:r w:rsidRPr="008575BF">
              <w:rPr>
                <w:lang w:val="vi-VN"/>
              </w:rPr>
              <w:t xml:space="preserve">- </w:t>
            </w:r>
            <w:r w:rsidRPr="008575BF">
              <w:t>Chỉ đạo thực hiện chương trình kỳ 2.</w:t>
            </w:r>
          </w:p>
          <w:p w:rsidR="002C3424" w:rsidRPr="002C3424" w:rsidRDefault="002C3424" w:rsidP="00EE5396">
            <w:pPr>
              <w:spacing w:line="20" w:lineRule="atLeast"/>
              <w:jc w:val="both"/>
              <w:rPr>
                <w:lang w:val="vi-VN"/>
              </w:rPr>
            </w:pPr>
            <w:r>
              <w:rPr>
                <w:lang w:val="vi-VN"/>
              </w:rPr>
              <w:t>- Tham gia các sân chơi trên mạng.</w:t>
            </w:r>
          </w:p>
          <w:p w:rsidR="00EE5396" w:rsidRPr="008575BF" w:rsidRDefault="00EE5396" w:rsidP="00EE5396">
            <w:pPr>
              <w:spacing w:line="20" w:lineRule="atLeast"/>
              <w:jc w:val="both"/>
            </w:pPr>
            <w:r w:rsidRPr="008575BF">
              <w:t>- Kiểm tra theo kế hoạch: Dự giờ. Đánh giá HS theo TT 22/2016, TT27/2020.</w:t>
            </w:r>
          </w:p>
          <w:p w:rsidR="00EE5396" w:rsidRPr="002C3424" w:rsidRDefault="00EE5396" w:rsidP="00EE5396">
            <w:pPr>
              <w:spacing w:line="20" w:lineRule="atLeast"/>
              <w:jc w:val="both"/>
            </w:pPr>
            <w:r w:rsidRPr="008575BF">
              <w:lastRenderedPageBreak/>
              <w:t>3. Công tác khác:</w:t>
            </w:r>
          </w:p>
          <w:p w:rsidR="00EE5396" w:rsidRPr="008575BF" w:rsidRDefault="00EE5396" w:rsidP="00EE5396">
            <w:pPr>
              <w:spacing w:line="20" w:lineRule="atLeast"/>
              <w:jc w:val="both"/>
              <w:rPr>
                <w:lang w:val="vi-VN"/>
              </w:rPr>
            </w:pPr>
            <w:r w:rsidRPr="008575BF">
              <w:rPr>
                <w:lang w:val="vi-VN"/>
              </w:rPr>
              <w:t>- Sơ kết kỳ 1</w:t>
            </w:r>
          </w:p>
        </w:tc>
        <w:tc>
          <w:tcPr>
            <w:tcW w:w="1411" w:type="dxa"/>
          </w:tcPr>
          <w:p w:rsidR="00EE5396" w:rsidRPr="008575BF" w:rsidRDefault="00F8642F" w:rsidP="00F8642F">
            <w:pPr>
              <w:spacing w:line="20" w:lineRule="atLeast"/>
            </w:pPr>
            <w:r>
              <w:lastRenderedPageBreak/>
              <w:t>Tuần 1</w:t>
            </w:r>
            <w:r>
              <w:rPr>
                <w:lang w:val="vi-VN"/>
              </w:rPr>
              <w:t>-</w:t>
            </w:r>
            <w:r w:rsidR="00BE24B3">
              <w:t xml:space="preserve"> </w:t>
            </w:r>
            <w:r w:rsidR="00EE5396" w:rsidRPr="008575BF">
              <w:t>4</w:t>
            </w:r>
          </w:p>
          <w:p w:rsidR="00EE5396" w:rsidRPr="008575BF" w:rsidRDefault="00EE5396" w:rsidP="00F8642F">
            <w:pPr>
              <w:spacing w:line="20" w:lineRule="atLeast"/>
            </w:pPr>
          </w:p>
          <w:p w:rsidR="00EE5396" w:rsidRPr="008575BF" w:rsidRDefault="00EE5396" w:rsidP="00F8642F">
            <w:pPr>
              <w:spacing w:line="20" w:lineRule="atLeast"/>
            </w:pPr>
          </w:p>
          <w:p w:rsidR="00EE5396" w:rsidRPr="008575BF" w:rsidRDefault="00EE5396" w:rsidP="00F8642F">
            <w:pPr>
              <w:spacing w:line="20" w:lineRule="atLeast"/>
            </w:pPr>
          </w:p>
          <w:p w:rsidR="00EE5396" w:rsidRPr="008575BF" w:rsidRDefault="00EE5396" w:rsidP="00F8642F">
            <w:pPr>
              <w:spacing w:line="20" w:lineRule="atLeast"/>
            </w:pPr>
          </w:p>
          <w:p w:rsidR="00EE5396" w:rsidRPr="008575BF" w:rsidRDefault="00EE5396" w:rsidP="00F8642F">
            <w:pPr>
              <w:spacing w:line="20" w:lineRule="atLeast"/>
            </w:pPr>
          </w:p>
          <w:p w:rsidR="00EE5396" w:rsidRPr="008575BF" w:rsidRDefault="00EE5396" w:rsidP="00F8642F">
            <w:pPr>
              <w:spacing w:line="20" w:lineRule="atLeast"/>
            </w:pPr>
          </w:p>
          <w:p w:rsidR="00EE5396" w:rsidRPr="008575BF" w:rsidRDefault="00EE5396" w:rsidP="00F8642F">
            <w:pPr>
              <w:spacing w:line="20" w:lineRule="atLeast"/>
            </w:pPr>
          </w:p>
          <w:p w:rsidR="00EE5396" w:rsidRPr="008575BF" w:rsidRDefault="00EE5396" w:rsidP="00F8642F">
            <w:pPr>
              <w:spacing w:line="20" w:lineRule="atLeast"/>
            </w:pPr>
          </w:p>
          <w:p w:rsidR="00EE5396" w:rsidRPr="008575BF" w:rsidRDefault="00EE5396" w:rsidP="00F8642F">
            <w:pPr>
              <w:spacing w:line="20" w:lineRule="atLeast"/>
            </w:pPr>
          </w:p>
          <w:p w:rsidR="00EE5396" w:rsidRPr="008575BF" w:rsidRDefault="00EE5396" w:rsidP="00F8642F">
            <w:pPr>
              <w:spacing w:line="20" w:lineRule="atLeast"/>
            </w:pPr>
          </w:p>
          <w:p w:rsidR="00EE5396" w:rsidRPr="008575BF" w:rsidRDefault="00EE5396" w:rsidP="00F8642F">
            <w:pPr>
              <w:spacing w:line="20" w:lineRule="atLeast"/>
            </w:pPr>
          </w:p>
        </w:tc>
        <w:tc>
          <w:tcPr>
            <w:tcW w:w="1747" w:type="dxa"/>
            <w:gridSpan w:val="2"/>
          </w:tcPr>
          <w:p w:rsidR="00EE5396" w:rsidRPr="008575BF" w:rsidRDefault="00EE5396" w:rsidP="00EE5396">
            <w:pPr>
              <w:spacing w:line="20" w:lineRule="atLeast"/>
              <w:jc w:val="both"/>
            </w:pPr>
          </w:p>
        </w:tc>
      </w:tr>
      <w:tr w:rsidR="00EE5396" w:rsidRPr="008575BF" w:rsidTr="00375BA3">
        <w:trPr>
          <w:trHeight w:val="1172"/>
        </w:trPr>
        <w:tc>
          <w:tcPr>
            <w:tcW w:w="1596" w:type="dxa"/>
          </w:tcPr>
          <w:p w:rsidR="00EE5396" w:rsidRPr="00A2361F" w:rsidRDefault="00EE5396" w:rsidP="00EE5396">
            <w:pPr>
              <w:spacing w:line="20" w:lineRule="atLeast"/>
              <w:jc w:val="both"/>
              <w:rPr>
                <w:b/>
              </w:rPr>
            </w:pPr>
          </w:p>
        </w:tc>
        <w:tc>
          <w:tcPr>
            <w:tcW w:w="5237" w:type="dxa"/>
          </w:tcPr>
          <w:p w:rsidR="00EE5396" w:rsidRPr="008575BF" w:rsidRDefault="00511C57" w:rsidP="00EE5396">
            <w:pPr>
              <w:spacing w:line="20" w:lineRule="atLeast"/>
              <w:jc w:val="both"/>
            </w:pPr>
            <w:r>
              <w:rPr>
                <w:b/>
              </w:rPr>
              <w:t>Bổ</w:t>
            </w:r>
            <w:r>
              <w:rPr>
                <w:b/>
                <w:lang w:val="vi-VN"/>
              </w:rPr>
              <w:t xml:space="preserve"> sung</w:t>
            </w:r>
            <w:r w:rsidR="00EE5396" w:rsidRPr="006E2115">
              <w:rPr>
                <w:b/>
                <w:lang w:val="vi-VN"/>
              </w:rPr>
              <w:t>:</w:t>
            </w:r>
          </w:p>
        </w:tc>
        <w:tc>
          <w:tcPr>
            <w:tcW w:w="1411" w:type="dxa"/>
          </w:tcPr>
          <w:p w:rsidR="00EE5396" w:rsidRPr="008575BF" w:rsidRDefault="00EE5396" w:rsidP="00F8642F">
            <w:pPr>
              <w:spacing w:line="20" w:lineRule="atLeast"/>
            </w:pPr>
          </w:p>
        </w:tc>
        <w:tc>
          <w:tcPr>
            <w:tcW w:w="1747" w:type="dxa"/>
            <w:gridSpan w:val="2"/>
          </w:tcPr>
          <w:p w:rsidR="00EE5396" w:rsidRPr="008575BF" w:rsidRDefault="00EE5396" w:rsidP="00EE5396">
            <w:pPr>
              <w:spacing w:line="20" w:lineRule="atLeast"/>
              <w:jc w:val="both"/>
            </w:pPr>
          </w:p>
        </w:tc>
      </w:tr>
      <w:tr w:rsidR="00EE5396" w:rsidRPr="008575BF" w:rsidTr="00375BA3">
        <w:trPr>
          <w:trHeight w:val="2134"/>
        </w:trPr>
        <w:tc>
          <w:tcPr>
            <w:tcW w:w="1596" w:type="dxa"/>
          </w:tcPr>
          <w:p w:rsidR="00EE5396" w:rsidRPr="00A2361F" w:rsidRDefault="00EE5396" w:rsidP="00EE5396">
            <w:pPr>
              <w:spacing w:line="20" w:lineRule="atLeast"/>
              <w:jc w:val="both"/>
              <w:rPr>
                <w:b/>
              </w:rPr>
            </w:pPr>
          </w:p>
          <w:p w:rsidR="00EE5396" w:rsidRPr="00A2361F" w:rsidRDefault="00EE5396" w:rsidP="00EE5396">
            <w:pPr>
              <w:spacing w:line="20" w:lineRule="atLeast"/>
              <w:jc w:val="both"/>
              <w:rPr>
                <w:b/>
              </w:rPr>
            </w:pPr>
          </w:p>
          <w:p w:rsidR="00EE5396" w:rsidRPr="00A2361F" w:rsidRDefault="00EE5396" w:rsidP="00EE5396">
            <w:pPr>
              <w:spacing w:line="20" w:lineRule="atLeast"/>
              <w:jc w:val="both"/>
              <w:rPr>
                <w:b/>
              </w:rPr>
            </w:pPr>
          </w:p>
          <w:p w:rsidR="00EE5396" w:rsidRPr="00A2361F" w:rsidRDefault="00EE5396" w:rsidP="00EE5396">
            <w:pPr>
              <w:spacing w:line="20" w:lineRule="atLeast"/>
              <w:jc w:val="both"/>
              <w:rPr>
                <w:b/>
              </w:rPr>
            </w:pPr>
          </w:p>
          <w:p w:rsidR="00EE5396" w:rsidRPr="00A2361F" w:rsidRDefault="00EE5396" w:rsidP="00EE5396">
            <w:pPr>
              <w:spacing w:line="20" w:lineRule="atLeast"/>
              <w:jc w:val="both"/>
              <w:rPr>
                <w:b/>
              </w:rPr>
            </w:pPr>
          </w:p>
          <w:p w:rsidR="00EE5396" w:rsidRPr="00A2361F" w:rsidRDefault="00EE5396" w:rsidP="00EE5396">
            <w:pPr>
              <w:spacing w:line="20" w:lineRule="atLeast"/>
              <w:jc w:val="both"/>
              <w:rPr>
                <w:b/>
              </w:rPr>
            </w:pPr>
          </w:p>
          <w:p w:rsidR="00EE5396" w:rsidRPr="00A2361F" w:rsidRDefault="00EE5396" w:rsidP="00EE5396">
            <w:pPr>
              <w:spacing w:line="20" w:lineRule="atLeast"/>
              <w:jc w:val="both"/>
              <w:rPr>
                <w:b/>
              </w:rPr>
            </w:pPr>
            <w:r w:rsidRPr="00A2361F">
              <w:rPr>
                <w:b/>
              </w:rPr>
              <w:t>Tháng 02</w:t>
            </w:r>
          </w:p>
        </w:tc>
        <w:tc>
          <w:tcPr>
            <w:tcW w:w="5237" w:type="dxa"/>
          </w:tcPr>
          <w:p w:rsidR="00EE5396" w:rsidRPr="008575BF" w:rsidRDefault="00EE5396" w:rsidP="00EE5396">
            <w:pPr>
              <w:spacing w:line="20" w:lineRule="atLeast"/>
              <w:jc w:val="both"/>
            </w:pPr>
            <w:r w:rsidRPr="008575BF">
              <w:t>1. Tư tưởng chính trị:</w:t>
            </w:r>
          </w:p>
          <w:p w:rsidR="00EE5396" w:rsidRPr="008575BF" w:rsidRDefault="00EE5396" w:rsidP="00EE5396">
            <w:pPr>
              <w:spacing w:line="20" w:lineRule="atLeast"/>
              <w:jc w:val="both"/>
            </w:pPr>
            <w:r w:rsidRPr="008575BF">
              <w:t xml:space="preserve">- </w:t>
            </w:r>
            <w:r w:rsidRPr="008575BF">
              <w:rPr>
                <w:bCs/>
                <w:color w:val="211F1F"/>
              </w:rPr>
              <w:t>Thi đua lập thành tích chào mừng ngày thành lập ĐCSVN.</w:t>
            </w:r>
          </w:p>
          <w:p w:rsidR="00EE5396" w:rsidRPr="008575BF" w:rsidRDefault="00EE5396" w:rsidP="00EE5396">
            <w:pPr>
              <w:spacing w:line="20" w:lineRule="atLeast"/>
              <w:jc w:val="both"/>
            </w:pPr>
            <w:r w:rsidRPr="008575BF">
              <w:t>2. Công tác chuyên môn:</w:t>
            </w:r>
          </w:p>
          <w:p w:rsidR="00EE5396" w:rsidRPr="008575BF" w:rsidRDefault="00EE5396" w:rsidP="00EE5396">
            <w:pPr>
              <w:spacing w:line="20" w:lineRule="atLeast"/>
              <w:jc w:val="both"/>
            </w:pPr>
            <w:r w:rsidRPr="008575BF">
              <w:t>-  Kiểm tra theo kế hoạch.</w:t>
            </w:r>
          </w:p>
          <w:p w:rsidR="00EE5396" w:rsidRDefault="00EE5396" w:rsidP="00EE5396">
            <w:pPr>
              <w:spacing w:line="20" w:lineRule="atLeast"/>
              <w:jc w:val="both"/>
            </w:pPr>
            <w:r w:rsidRPr="008575BF">
              <w:t xml:space="preserve"> - </w:t>
            </w:r>
            <w:r w:rsidR="002C3424">
              <w:t>Tiếp</w:t>
            </w:r>
            <w:r w:rsidR="002C3424">
              <w:rPr>
                <w:lang w:val="vi-VN"/>
              </w:rPr>
              <w:t xml:space="preserve"> tục tham gia các cuộc thi trên mạng. </w:t>
            </w:r>
            <w:r w:rsidR="002C3424">
              <w:t>Giao lưu Toán Tuổi thơ</w:t>
            </w:r>
            <w:r w:rsidRPr="008575BF">
              <w:t xml:space="preserve"> K5</w:t>
            </w:r>
          </w:p>
          <w:p w:rsidR="002C3424" w:rsidRDefault="002C3424" w:rsidP="002C3424">
            <w:pPr>
              <w:spacing w:line="20" w:lineRule="atLeast"/>
              <w:jc w:val="both"/>
            </w:pPr>
            <w:r>
              <w:rPr>
                <w:color w:val="000000"/>
                <w:lang w:val="vi-VN"/>
              </w:rPr>
              <w:t xml:space="preserve">- </w:t>
            </w:r>
            <w:r w:rsidRPr="00C10D8C">
              <w:rPr>
                <w:color w:val="000000"/>
              </w:rPr>
              <w:t xml:space="preserve">Sơ kết đánh giá kết quả thực hiện các bộ Sách giáo khoa lớp </w:t>
            </w:r>
            <w:r>
              <w:rPr>
                <w:color w:val="000000"/>
              </w:rPr>
              <w:t>3</w:t>
            </w:r>
            <w:r w:rsidRPr="00C10D8C">
              <w:rPr>
                <w:color w:val="000000"/>
              </w:rPr>
              <w:t>.</w:t>
            </w:r>
          </w:p>
          <w:p w:rsidR="008025C5" w:rsidRPr="008025C5" w:rsidRDefault="008025C5" w:rsidP="00EE5396">
            <w:pPr>
              <w:spacing w:line="20" w:lineRule="atLeast"/>
              <w:jc w:val="both"/>
              <w:rPr>
                <w:lang w:val="vi-VN"/>
              </w:rPr>
            </w:pPr>
            <w:r>
              <w:rPr>
                <w:lang w:val="vi-VN"/>
              </w:rPr>
              <w:t>- Kiểm tra và củng cố công tác thư viện</w:t>
            </w:r>
          </w:p>
          <w:p w:rsidR="00EE5396" w:rsidRPr="008575BF" w:rsidRDefault="00EE5396" w:rsidP="00EE5396">
            <w:pPr>
              <w:spacing w:line="20" w:lineRule="atLeast"/>
              <w:jc w:val="both"/>
            </w:pPr>
            <w:r w:rsidRPr="008575BF">
              <w:t>3. Công tác khác</w:t>
            </w:r>
          </w:p>
          <w:p w:rsidR="00EE5396" w:rsidRPr="008575BF" w:rsidRDefault="00EE5396" w:rsidP="00EE5396">
            <w:pPr>
              <w:spacing w:line="20" w:lineRule="atLeast"/>
              <w:jc w:val="both"/>
            </w:pPr>
            <w:r w:rsidRPr="008575BF">
              <w:t xml:space="preserve">- </w:t>
            </w:r>
            <w:r w:rsidR="008025C5">
              <w:rPr>
                <w:lang w:val="vi-VN"/>
              </w:rPr>
              <w:t>Thực hiện nghỉ Tết nguyên đán</w:t>
            </w:r>
          </w:p>
          <w:p w:rsidR="00EE5396" w:rsidRPr="008575BF" w:rsidRDefault="00EE5396" w:rsidP="00EE5396">
            <w:pPr>
              <w:spacing w:line="20" w:lineRule="atLeast"/>
              <w:jc w:val="both"/>
            </w:pPr>
            <w:r w:rsidRPr="008575BF">
              <w:t xml:space="preserve">- Chỉ </w:t>
            </w:r>
            <w:r w:rsidR="008025C5">
              <w:t>đạo vi</w:t>
            </w:r>
            <w:r w:rsidR="008025C5">
              <w:rPr>
                <w:lang w:val="vi-VN"/>
              </w:rPr>
              <w:t>ết</w:t>
            </w:r>
            <w:r w:rsidRPr="008575BF">
              <w:t xml:space="preserve"> SKKN cấp trường.</w:t>
            </w:r>
          </w:p>
          <w:p w:rsidR="00EE5396" w:rsidRPr="008575BF" w:rsidRDefault="00EE5396" w:rsidP="00EE5396">
            <w:pPr>
              <w:spacing w:line="20" w:lineRule="atLeast"/>
              <w:jc w:val="both"/>
              <w:rPr>
                <w:lang w:val="vi-VN"/>
              </w:rPr>
            </w:pPr>
            <w:r w:rsidRPr="008575BF">
              <w:t>- Tuyên truyền Nghị định 36/CP, tết âm lịch.</w:t>
            </w:r>
          </w:p>
        </w:tc>
        <w:tc>
          <w:tcPr>
            <w:tcW w:w="1411" w:type="dxa"/>
          </w:tcPr>
          <w:p w:rsidR="00EE5396" w:rsidRPr="008575BF" w:rsidRDefault="00EE5396" w:rsidP="00F8642F">
            <w:pPr>
              <w:spacing w:line="20" w:lineRule="atLeast"/>
            </w:pPr>
          </w:p>
          <w:p w:rsidR="00EE5396" w:rsidRPr="008575BF" w:rsidRDefault="00F8642F" w:rsidP="00F8642F">
            <w:pPr>
              <w:spacing w:line="20" w:lineRule="atLeast"/>
            </w:pPr>
            <w:r>
              <w:t xml:space="preserve">Tuần 1- </w:t>
            </w:r>
            <w:r w:rsidR="00EE5396" w:rsidRPr="008575BF">
              <w:t>4</w:t>
            </w:r>
          </w:p>
          <w:p w:rsidR="00EE5396" w:rsidRPr="008575BF" w:rsidRDefault="00EE5396" w:rsidP="00F8642F">
            <w:pPr>
              <w:spacing w:line="20" w:lineRule="atLeast"/>
            </w:pPr>
          </w:p>
          <w:p w:rsidR="00EE5396" w:rsidRPr="008575BF" w:rsidRDefault="00F8642F" w:rsidP="00F8642F">
            <w:pPr>
              <w:spacing w:line="20" w:lineRule="atLeast"/>
            </w:pPr>
            <w:r>
              <w:t>Tuần 1-</w:t>
            </w:r>
            <w:r w:rsidR="00EE5396" w:rsidRPr="008575BF">
              <w:t xml:space="preserve"> 4</w:t>
            </w:r>
          </w:p>
          <w:p w:rsidR="00EE5396" w:rsidRPr="008575BF" w:rsidRDefault="00EE5396" w:rsidP="00F8642F">
            <w:pPr>
              <w:spacing w:line="20" w:lineRule="atLeast"/>
            </w:pPr>
          </w:p>
          <w:p w:rsidR="00EE5396" w:rsidRPr="008575BF" w:rsidRDefault="00EE5396" w:rsidP="00F8642F">
            <w:pPr>
              <w:spacing w:line="20" w:lineRule="atLeast"/>
            </w:pPr>
          </w:p>
          <w:p w:rsidR="00EE5396" w:rsidRPr="008575BF" w:rsidRDefault="00EE5396" w:rsidP="00F8642F">
            <w:pPr>
              <w:spacing w:line="20" w:lineRule="atLeast"/>
            </w:pPr>
          </w:p>
          <w:p w:rsidR="00EE5396" w:rsidRPr="008575BF" w:rsidRDefault="00EE5396" w:rsidP="00F8642F">
            <w:pPr>
              <w:spacing w:line="20" w:lineRule="atLeast"/>
            </w:pPr>
          </w:p>
          <w:p w:rsidR="00EE5396" w:rsidRPr="008575BF" w:rsidRDefault="00EE5396" w:rsidP="00F8642F">
            <w:pPr>
              <w:spacing w:line="20" w:lineRule="atLeast"/>
            </w:pPr>
          </w:p>
          <w:p w:rsidR="00EE5396" w:rsidRPr="008575BF" w:rsidRDefault="00EE5396" w:rsidP="00F8642F">
            <w:pPr>
              <w:spacing w:line="20" w:lineRule="atLeast"/>
            </w:pPr>
          </w:p>
        </w:tc>
        <w:tc>
          <w:tcPr>
            <w:tcW w:w="1747" w:type="dxa"/>
            <w:gridSpan w:val="2"/>
          </w:tcPr>
          <w:p w:rsidR="00EE5396" w:rsidRPr="008575BF" w:rsidRDefault="00EE5396" w:rsidP="00EE5396">
            <w:pPr>
              <w:spacing w:line="20" w:lineRule="atLeast"/>
              <w:jc w:val="both"/>
            </w:pPr>
          </w:p>
        </w:tc>
      </w:tr>
      <w:tr w:rsidR="00EE5396" w:rsidRPr="008575BF" w:rsidTr="00375BA3">
        <w:trPr>
          <w:trHeight w:val="1036"/>
        </w:trPr>
        <w:tc>
          <w:tcPr>
            <w:tcW w:w="1596" w:type="dxa"/>
          </w:tcPr>
          <w:p w:rsidR="00EE5396" w:rsidRPr="00A2361F" w:rsidRDefault="00EE5396" w:rsidP="00EE5396">
            <w:pPr>
              <w:spacing w:line="20" w:lineRule="atLeast"/>
              <w:jc w:val="both"/>
              <w:rPr>
                <w:b/>
              </w:rPr>
            </w:pPr>
          </w:p>
        </w:tc>
        <w:tc>
          <w:tcPr>
            <w:tcW w:w="5237" w:type="dxa"/>
          </w:tcPr>
          <w:p w:rsidR="00EE5396" w:rsidRPr="008575BF" w:rsidRDefault="000E234D" w:rsidP="00EE5396">
            <w:pPr>
              <w:spacing w:line="20" w:lineRule="atLeast"/>
              <w:jc w:val="both"/>
            </w:pPr>
            <w:r>
              <w:rPr>
                <w:b/>
              </w:rPr>
              <w:t>Bổ</w:t>
            </w:r>
            <w:r>
              <w:rPr>
                <w:b/>
                <w:lang w:val="vi-VN"/>
              </w:rPr>
              <w:t xml:space="preserve"> sung</w:t>
            </w:r>
            <w:r w:rsidR="00EE5396" w:rsidRPr="006E2115">
              <w:rPr>
                <w:b/>
                <w:lang w:val="vi-VN"/>
              </w:rPr>
              <w:t>:</w:t>
            </w:r>
          </w:p>
        </w:tc>
        <w:tc>
          <w:tcPr>
            <w:tcW w:w="1411" w:type="dxa"/>
          </w:tcPr>
          <w:p w:rsidR="00EE5396" w:rsidRPr="008575BF" w:rsidRDefault="00EE5396" w:rsidP="00F8642F">
            <w:pPr>
              <w:spacing w:line="20" w:lineRule="atLeast"/>
            </w:pPr>
          </w:p>
        </w:tc>
        <w:tc>
          <w:tcPr>
            <w:tcW w:w="1747" w:type="dxa"/>
            <w:gridSpan w:val="2"/>
          </w:tcPr>
          <w:p w:rsidR="000E234D" w:rsidRDefault="000E234D" w:rsidP="00EE5396">
            <w:pPr>
              <w:spacing w:line="20" w:lineRule="atLeast"/>
              <w:jc w:val="both"/>
            </w:pPr>
          </w:p>
          <w:p w:rsidR="000E234D" w:rsidRPr="000E234D" w:rsidRDefault="000E234D" w:rsidP="000E234D"/>
          <w:p w:rsidR="000E234D" w:rsidRPr="000E234D" w:rsidRDefault="000E234D" w:rsidP="000E234D"/>
          <w:p w:rsidR="00EE5396" w:rsidRPr="000E234D" w:rsidRDefault="00EE5396" w:rsidP="000E234D"/>
        </w:tc>
      </w:tr>
      <w:tr w:rsidR="00EE5396" w:rsidRPr="008575BF" w:rsidTr="00375BA3">
        <w:trPr>
          <w:trHeight w:val="2134"/>
        </w:trPr>
        <w:tc>
          <w:tcPr>
            <w:tcW w:w="1596" w:type="dxa"/>
          </w:tcPr>
          <w:p w:rsidR="00EE5396" w:rsidRPr="00A2361F" w:rsidRDefault="00EE5396" w:rsidP="00EE5396">
            <w:pPr>
              <w:spacing w:line="20" w:lineRule="atLeast"/>
              <w:jc w:val="both"/>
              <w:rPr>
                <w:b/>
              </w:rPr>
            </w:pPr>
          </w:p>
          <w:p w:rsidR="00EE5396" w:rsidRPr="00A2361F" w:rsidRDefault="00EE5396" w:rsidP="00EE5396">
            <w:pPr>
              <w:spacing w:line="20" w:lineRule="atLeast"/>
              <w:jc w:val="both"/>
              <w:rPr>
                <w:b/>
              </w:rPr>
            </w:pPr>
          </w:p>
          <w:p w:rsidR="00EE5396" w:rsidRPr="00A2361F" w:rsidRDefault="00EE5396" w:rsidP="00EE5396">
            <w:pPr>
              <w:spacing w:line="20" w:lineRule="atLeast"/>
              <w:jc w:val="both"/>
              <w:rPr>
                <w:b/>
              </w:rPr>
            </w:pPr>
          </w:p>
          <w:p w:rsidR="00EE5396" w:rsidRPr="00A2361F" w:rsidRDefault="00EE5396" w:rsidP="00EE5396">
            <w:pPr>
              <w:spacing w:line="20" w:lineRule="atLeast"/>
              <w:jc w:val="both"/>
              <w:rPr>
                <w:b/>
              </w:rPr>
            </w:pPr>
          </w:p>
          <w:p w:rsidR="00EE5396" w:rsidRPr="00A2361F" w:rsidRDefault="00EE5396" w:rsidP="00EE5396">
            <w:pPr>
              <w:spacing w:line="20" w:lineRule="atLeast"/>
              <w:jc w:val="both"/>
              <w:rPr>
                <w:b/>
              </w:rPr>
            </w:pPr>
            <w:r w:rsidRPr="00A2361F">
              <w:rPr>
                <w:b/>
              </w:rPr>
              <w:t>Tháng 3</w:t>
            </w:r>
          </w:p>
        </w:tc>
        <w:tc>
          <w:tcPr>
            <w:tcW w:w="5237" w:type="dxa"/>
          </w:tcPr>
          <w:p w:rsidR="00EE5396" w:rsidRPr="008575BF" w:rsidRDefault="00EE5396" w:rsidP="00EE5396">
            <w:pPr>
              <w:tabs>
                <w:tab w:val="left" w:pos="4755"/>
              </w:tabs>
              <w:spacing w:line="20" w:lineRule="atLeast"/>
              <w:jc w:val="both"/>
              <w:rPr>
                <w:b/>
                <w:bCs/>
                <w:color w:val="211F1F"/>
              </w:rPr>
            </w:pPr>
            <w:r w:rsidRPr="008575BF">
              <w:t>1. Tư tưởng chính trị:</w:t>
            </w:r>
          </w:p>
          <w:p w:rsidR="00EE5396" w:rsidRPr="008575BF" w:rsidRDefault="004A4B9F" w:rsidP="00EE5396">
            <w:pPr>
              <w:tabs>
                <w:tab w:val="left" w:pos="4755"/>
              </w:tabs>
              <w:spacing w:line="20" w:lineRule="atLeast"/>
              <w:jc w:val="both"/>
            </w:pPr>
            <w:r>
              <w:rPr>
                <w:bCs/>
                <w:color w:val="211F1F"/>
              </w:rPr>
              <w:t xml:space="preserve"> - </w:t>
            </w:r>
            <w:r w:rsidR="00EE5396" w:rsidRPr="008575BF">
              <w:rPr>
                <w:bCs/>
                <w:color w:val="211F1F"/>
              </w:rPr>
              <w:t>Thi đua lập thành tích chào mừng ngày thành lập 26/3, Quốc tế PN 8/3.</w:t>
            </w:r>
          </w:p>
          <w:p w:rsidR="00EE5396" w:rsidRPr="008575BF" w:rsidRDefault="00EE5396" w:rsidP="00EE5396">
            <w:pPr>
              <w:tabs>
                <w:tab w:val="left" w:pos="4755"/>
              </w:tabs>
              <w:spacing w:line="20" w:lineRule="atLeast"/>
              <w:jc w:val="both"/>
            </w:pPr>
            <w:r w:rsidRPr="008575BF">
              <w:t>2. Công tác chuyên môn:</w:t>
            </w:r>
          </w:p>
          <w:p w:rsidR="00EE5396" w:rsidRPr="008575BF" w:rsidRDefault="00BE24B3" w:rsidP="00EE5396">
            <w:pPr>
              <w:tabs>
                <w:tab w:val="left" w:pos="4755"/>
              </w:tabs>
              <w:spacing w:line="20" w:lineRule="atLeast"/>
              <w:jc w:val="both"/>
            </w:pPr>
            <w:r>
              <w:t xml:space="preserve">- </w:t>
            </w:r>
            <w:r w:rsidR="00375BA3">
              <w:t>Kiểm tra theo kế hoạch</w:t>
            </w:r>
          </w:p>
          <w:p w:rsidR="00EE5396" w:rsidRPr="008575BF" w:rsidRDefault="00EE5396" w:rsidP="00EE5396">
            <w:pPr>
              <w:tabs>
                <w:tab w:val="left" w:pos="4755"/>
              </w:tabs>
              <w:spacing w:line="20" w:lineRule="atLeast"/>
              <w:jc w:val="both"/>
            </w:pPr>
            <w:r w:rsidRPr="008575BF">
              <w:t xml:space="preserve">- Kiểm tra ra </w:t>
            </w:r>
            <w:r w:rsidR="00375BA3">
              <w:t>đề</w:t>
            </w:r>
            <w:r w:rsidR="00375BA3">
              <w:rPr>
                <w:lang w:val="vi-VN"/>
              </w:rPr>
              <w:t>, kiểm tra đánh giá học sinh</w:t>
            </w:r>
            <w:r w:rsidRPr="008575BF">
              <w:t xml:space="preserve"> theo </w:t>
            </w:r>
            <w:r w:rsidR="00375BA3">
              <w:t>TT22</w:t>
            </w:r>
            <w:r w:rsidR="00375BA3">
              <w:rPr>
                <w:lang w:val="vi-VN"/>
              </w:rPr>
              <w:t>/2016</w:t>
            </w:r>
            <w:r w:rsidRPr="008575BF">
              <w:t>. TT27/2020.</w:t>
            </w:r>
          </w:p>
          <w:p w:rsidR="00EE5396" w:rsidRPr="008575BF" w:rsidRDefault="00EE5396" w:rsidP="00EE5396">
            <w:pPr>
              <w:tabs>
                <w:tab w:val="left" w:pos="4755"/>
              </w:tabs>
              <w:spacing w:line="20" w:lineRule="atLeast"/>
              <w:jc w:val="both"/>
            </w:pPr>
            <w:r w:rsidRPr="008575BF">
              <w:t>- Giao lưu Toán tuổi thơ lớp 5 cấp Thị xã.</w:t>
            </w:r>
          </w:p>
          <w:p w:rsidR="00EE5396" w:rsidRDefault="00EE5396" w:rsidP="00EE5396">
            <w:pPr>
              <w:tabs>
                <w:tab w:val="left" w:pos="4755"/>
              </w:tabs>
              <w:spacing w:line="20" w:lineRule="atLeast"/>
              <w:jc w:val="both"/>
              <w:rPr>
                <w:lang w:val="vi-VN"/>
              </w:rPr>
            </w:pPr>
            <w:r w:rsidRPr="008575BF">
              <w:t>- Khuyến khích HS</w:t>
            </w:r>
            <w:r w:rsidR="00375BA3">
              <w:t xml:space="preserve"> tham gia giao lưu:</w:t>
            </w:r>
            <w:r w:rsidR="00F8642F">
              <w:t xml:space="preserve"> IOE, Trạng nguyên Tiếng Việt</w:t>
            </w:r>
            <w:r w:rsidRPr="008575BF">
              <w:t xml:space="preserve">, Tin học </w:t>
            </w:r>
            <w:r w:rsidR="008025C5">
              <w:t>trẻ</w:t>
            </w:r>
            <w:r w:rsidR="00BE24B3">
              <w:rPr>
                <w:lang w:val="vi-VN"/>
              </w:rPr>
              <w:t>,</w:t>
            </w:r>
            <w:r w:rsidR="00375BA3">
              <w:rPr>
                <w:lang w:val="vi-VN"/>
              </w:rPr>
              <w:t xml:space="preserve"> Toán</w:t>
            </w:r>
            <w:r w:rsidR="00BE24B3">
              <w:rPr>
                <w:lang w:val="vi-VN"/>
              </w:rPr>
              <w:t xml:space="preserve"> Violimpic</w:t>
            </w:r>
          </w:p>
          <w:p w:rsidR="008025C5" w:rsidRDefault="008025C5" w:rsidP="00EE5396">
            <w:pPr>
              <w:tabs>
                <w:tab w:val="left" w:pos="4755"/>
              </w:tabs>
              <w:spacing w:line="20" w:lineRule="atLeast"/>
              <w:jc w:val="both"/>
              <w:rPr>
                <w:lang w:val="vi-VN"/>
              </w:rPr>
            </w:pPr>
            <w:r>
              <w:rPr>
                <w:lang w:val="vi-VN"/>
              </w:rPr>
              <w:t xml:space="preserve">- Thi GV giỏi cấp </w:t>
            </w:r>
            <w:r w:rsidR="00BE24B3">
              <w:rPr>
                <w:lang w:val="vi-VN"/>
              </w:rPr>
              <w:t>Tiểu học tỉnh Hải Dương ( nếu có)</w:t>
            </w:r>
          </w:p>
          <w:p w:rsidR="00375BA3" w:rsidRPr="008025C5" w:rsidRDefault="00375BA3" w:rsidP="00EE5396">
            <w:pPr>
              <w:tabs>
                <w:tab w:val="left" w:pos="4755"/>
              </w:tabs>
              <w:spacing w:line="20" w:lineRule="atLeast"/>
              <w:jc w:val="both"/>
              <w:rPr>
                <w:lang w:val="vi-VN"/>
              </w:rPr>
            </w:pPr>
            <w:r>
              <w:rPr>
                <w:color w:val="000000"/>
                <w:lang w:val="vi-VN"/>
              </w:rPr>
              <w:t xml:space="preserve">- </w:t>
            </w:r>
            <w:r>
              <w:rPr>
                <w:color w:val="000000"/>
                <w:lang w:val="pt-BR"/>
              </w:rPr>
              <w:t>Lựa chọn Sách giáo khoa lớp 4.</w:t>
            </w:r>
          </w:p>
          <w:p w:rsidR="00EE5396" w:rsidRPr="008575BF" w:rsidRDefault="00EE5396" w:rsidP="00EE5396">
            <w:pPr>
              <w:tabs>
                <w:tab w:val="left" w:pos="4755"/>
              </w:tabs>
              <w:spacing w:line="20" w:lineRule="atLeast"/>
              <w:jc w:val="both"/>
            </w:pPr>
            <w:r w:rsidRPr="008575BF">
              <w:t>3. Công tác khác:</w:t>
            </w:r>
          </w:p>
          <w:p w:rsidR="00EE5396" w:rsidRPr="008575BF" w:rsidRDefault="00EE5396" w:rsidP="00EE5396">
            <w:pPr>
              <w:tabs>
                <w:tab w:val="left" w:pos="4755"/>
              </w:tabs>
              <w:spacing w:line="20" w:lineRule="atLeast"/>
              <w:jc w:val="both"/>
            </w:pPr>
            <w:r w:rsidRPr="008575BF">
              <w:t>-  Phối hợp CĐ tổ chức kỉ niệm ngày 8/3</w:t>
            </w:r>
          </w:p>
          <w:p w:rsidR="00EE5396" w:rsidRPr="008575BF" w:rsidRDefault="00EE5396" w:rsidP="00EE5396">
            <w:pPr>
              <w:tabs>
                <w:tab w:val="left" w:pos="4755"/>
              </w:tabs>
              <w:spacing w:line="20" w:lineRule="atLeast"/>
              <w:jc w:val="both"/>
              <w:rPr>
                <w:lang w:val="vi-VN"/>
              </w:rPr>
            </w:pPr>
            <w:r w:rsidRPr="008575BF">
              <w:t>- Chỉ đạo ĐTN tổ chức hoạt động kỉ niệm ngày 26/3.</w:t>
            </w:r>
          </w:p>
        </w:tc>
        <w:tc>
          <w:tcPr>
            <w:tcW w:w="1411" w:type="dxa"/>
          </w:tcPr>
          <w:p w:rsidR="00EE5396" w:rsidRPr="008575BF" w:rsidRDefault="00F8642F" w:rsidP="00F8642F">
            <w:pPr>
              <w:spacing w:line="20" w:lineRule="atLeast"/>
            </w:pPr>
            <w:r>
              <w:t xml:space="preserve">Tuần 1 </w:t>
            </w:r>
            <w:r>
              <w:rPr>
                <w:lang w:val="vi-VN"/>
              </w:rPr>
              <w:t>-</w:t>
            </w:r>
            <w:r>
              <w:t xml:space="preserve"> </w:t>
            </w:r>
            <w:r w:rsidR="00EE5396" w:rsidRPr="008575BF">
              <w:t>4</w:t>
            </w:r>
          </w:p>
          <w:p w:rsidR="00EE5396" w:rsidRPr="008575BF" w:rsidRDefault="00EE5396" w:rsidP="00F8642F">
            <w:pPr>
              <w:spacing w:line="20" w:lineRule="atLeast"/>
            </w:pPr>
          </w:p>
          <w:p w:rsidR="00EE5396" w:rsidRPr="008575BF" w:rsidRDefault="00EE5396" w:rsidP="00F8642F">
            <w:pPr>
              <w:spacing w:line="20" w:lineRule="atLeast"/>
            </w:pPr>
          </w:p>
          <w:p w:rsidR="00EE5396" w:rsidRPr="008575BF" w:rsidRDefault="00F8642F" w:rsidP="00F8642F">
            <w:pPr>
              <w:spacing w:line="20" w:lineRule="atLeast"/>
            </w:pPr>
            <w:r>
              <w:t xml:space="preserve">Tuần 1- </w:t>
            </w:r>
            <w:r w:rsidR="00EE5396" w:rsidRPr="008575BF">
              <w:t xml:space="preserve"> 3</w:t>
            </w:r>
          </w:p>
          <w:p w:rsidR="00EE5396" w:rsidRPr="008575BF" w:rsidRDefault="00EE5396" w:rsidP="00F8642F">
            <w:pPr>
              <w:spacing w:line="20" w:lineRule="atLeast"/>
            </w:pPr>
          </w:p>
          <w:p w:rsidR="00EE5396" w:rsidRPr="008575BF" w:rsidRDefault="00EE5396" w:rsidP="00F8642F">
            <w:pPr>
              <w:spacing w:line="20" w:lineRule="atLeast"/>
            </w:pPr>
          </w:p>
          <w:p w:rsidR="00EE5396" w:rsidRPr="008575BF" w:rsidRDefault="00EE5396" w:rsidP="00F8642F">
            <w:pPr>
              <w:spacing w:line="20" w:lineRule="atLeast"/>
            </w:pPr>
            <w:r w:rsidRPr="008575BF">
              <w:t>KH của PGD</w:t>
            </w:r>
          </w:p>
          <w:p w:rsidR="00EE5396" w:rsidRPr="008575BF" w:rsidRDefault="00EE5396" w:rsidP="00F8642F">
            <w:pPr>
              <w:spacing w:line="20" w:lineRule="atLeast"/>
            </w:pPr>
          </w:p>
          <w:p w:rsidR="00EE5396" w:rsidRPr="008575BF" w:rsidRDefault="00EE5396" w:rsidP="00F8642F">
            <w:pPr>
              <w:spacing w:line="20" w:lineRule="atLeast"/>
            </w:pPr>
          </w:p>
          <w:p w:rsidR="00EE5396" w:rsidRPr="008575BF" w:rsidRDefault="00EE5396" w:rsidP="00F8642F">
            <w:pPr>
              <w:spacing w:line="20" w:lineRule="atLeast"/>
            </w:pPr>
          </w:p>
          <w:p w:rsidR="00A2361F" w:rsidRDefault="00A2361F" w:rsidP="00F8642F">
            <w:pPr>
              <w:spacing w:line="20" w:lineRule="atLeast"/>
            </w:pPr>
          </w:p>
          <w:p w:rsidR="00A2361F" w:rsidRDefault="00A2361F" w:rsidP="00F8642F">
            <w:pPr>
              <w:spacing w:line="20" w:lineRule="atLeast"/>
            </w:pPr>
          </w:p>
          <w:p w:rsidR="00EE5396" w:rsidRPr="008575BF" w:rsidRDefault="00EE5396" w:rsidP="00F8642F">
            <w:pPr>
              <w:spacing w:line="20" w:lineRule="atLeast"/>
            </w:pPr>
            <w:r w:rsidRPr="008575BF">
              <w:t>8/3</w:t>
            </w:r>
          </w:p>
          <w:p w:rsidR="00EE5396" w:rsidRPr="008575BF" w:rsidRDefault="00EE5396" w:rsidP="00F8642F">
            <w:pPr>
              <w:spacing w:line="20" w:lineRule="atLeast"/>
            </w:pPr>
            <w:r w:rsidRPr="008575BF">
              <w:t>26/3</w:t>
            </w:r>
          </w:p>
        </w:tc>
        <w:tc>
          <w:tcPr>
            <w:tcW w:w="1747" w:type="dxa"/>
            <w:gridSpan w:val="2"/>
          </w:tcPr>
          <w:p w:rsidR="00EE5396" w:rsidRPr="008575BF" w:rsidRDefault="00EE5396" w:rsidP="00EE5396">
            <w:pPr>
              <w:spacing w:line="20" w:lineRule="atLeast"/>
              <w:jc w:val="both"/>
            </w:pPr>
          </w:p>
        </w:tc>
      </w:tr>
      <w:tr w:rsidR="00EE5396" w:rsidRPr="008575BF" w:rsidTr="00375BA3">
        <w:trPr>
          <w:trHeight w:val="1068"/>
        </w:trPr>
        <w:tc>
          <w:tcPr>
            <w:tcW w:w="1596" w:type="dxa"/>
          </w:tcPr>
          <w:p w:rsidR="00EE5396" w:rsidRPr="00A2361F" w:rsidRDefault="00EE5396" w:rsidP="00EE5396">
            <w:pPr>
              <w:spacing w:line="20" w:lineRule="atLeast"/>
              <w:jc w:val="both"/>
              <w:rPr>
                <w:b/>
              </w:rPr>
            </w:pPr>
          </w:p>
        </w:tc>
        <w:tc>
          <w:tcPr>
            <w:tcW w:w="5237" w:type="dxa"/>
          </w:tcPr>
          <w:p w:rsidR="00EE5396" w:rsidRPr="008575BF" w:rsidRDefault="000E234D" w:rsidP="00EE5396">
            <w:pPr>
              <w:tabs>
                <w:tab w:val="left" w:pos="4755"/>
              </w:tabs>
              <w:spacing w:line="20" w:lineRule="atLeast"/>
              <w:jc w:val="both"/>
            </w:pPr>
            <w:r>
              <w:rPr>
                <w:b/>
              </w:rPr>
              <w:t>Bổ</w:t>
            </w:r>
            <w:r>
              <w:rPr>
                <w:b/>
                <w:lang w:val="vi-VN"/>
              </w:rPr>
              <w:t xml:space="preserve"> sung</w:t>
            </w:r>
            <w:r w:rsidR="00EE5396" w:rsidRPr="006E2115">
              <w:rPr>
                <w:b/>
                <w:lang w:val="vi-VN"/>
              </w:rPr>
              <w:t>:</w:t>
            </w:r>
          </w:p>
        </w:tc>
        <w:tc>
          <w:tcPr>
            <w:tcW w:w="1411" w:type="dxa"/>
          </w:tcPr>
          <w:p w:rsidR="00EE5396" w:rsidRPr="008575BF" w:rsidRDefault="00EE5396" w:rsidP="00F8642F">
            <w:pPr>
              <w:spacing w:line="20" w:lineRule="atLeast"/>
            </w:pPr>
          </w:p>
        </w:tc>
        <w:tc>
          <w:tcPr>
            <w:tcW w:w="1747" w:type="dxa"/>
            <w:gridSpan w:val="2"/>
          </w:tcPr>
          <w:p w:rsidR="00EE5396" w:rsidRPr="008575BF" w:rsidRDefault="00EE5396" w:rsidP="00EE5396">
            <w:pPr>
              <w:spacing w:line="20" w:lineRule="atLeast"/>
              <w:jc w:val="both"/>
            </w:pPr>
          </w:p>
        </w:tc>
      </w:tr>
      <w:tr w:rsidR="00EE5396" w:rsidRPr="008575BF" w:rsidTr="00375BA3">
        <w:trPr>
          <w:trHeight w:val="20"/>
        </w:trPr>
        <w:tc>
          <w:tcPr>
            <w:tcW w:w="1596" w:type="dxa"/>
          </w:tcPr>
          <w:p w:rsidR="00EE5396" w:rsidRPr="00A2361F" w:rsidRDefault="00EE5396" w:rsidP="00EE5396">
            <w:pPr>
              <w:spacing w:line="20" w:lineRule="atLeast"/>
              <w:jc w:val="both"/>
              <w:rPr>
                <w:b/>
              </w:rPr>
            </w:pPr>
          </w:p>
          <w:p w:rsidR="00EE5396" w:rsidRPr="00A2361F" w:rsidRDefault="00EE5396" w:rsidP="00EE5396">
            <w:pPr>
              <w:spacing w:line="20" w:lineRule="atLeast"/>
              <w:jc w:val="both"/>
              <w:rPr>
                <w:b/>
              </w:rPr>
            </w:pPr>
          </w:p>
          <w:p w:rsidR="00EE5396" w:rsidRPr="00A2361F" w:rsidRDefault="00EE5396" w:rsidP="00EE5396">
            <w:pPr>
              <w:spacing w:line="20" w:lineRule="atLeast"/>
              <w:jc w:val="both"/>
              <w:rPr>
                <w:b/>
              </w:rPr>
            </w:pPr>
          </w:p>
          <w:p w:rsidR="00EE5396" w:rsidRPr="00A2361F" w:rsidRDefault="00EE5396" w:rsidP="00EE5396">
            <w:pPr>
              <w:spacing w:line="20" w:lineRule="atLeast"/>
              <w:jc w:val="both"/>
              <w:rPr>
                <w:b/>
              </w:rPr>
            </w:pPr>
          </w:p>
          <w:p w:rsidR="00EE5396" w:rsidRPr="00A2361F" w:rsidRDefault="00EE5396" w:rsidP="00EE5396">
            <w:pPr>
              <w:spacing w:line="20" w:lineRule="atLeast"/>
              <w:jc w:val="both"/>
              <w:rPr>
                <w:b/>
              </w:rPr>
            </w:pPr>
          </w:p>
          <w:p w:rsidR="00EE5396" w:rsidRPr="00A2361F" w:rsidRDefault="00EE5396" w:rsidP="00EE5396">
            <w:pPr>
              <w:spacing w:line="20" w:lineRule="atLeast"/>
              <w:jc w:val="both"/>
              <w:rPr>
                <w:b/>
              </w:rPr>
            </w:pPr>
            <w:r w:rsidRPr="00A2361F">
              <w:rPr>
                <w:b/>
              </w:rPr>
              <w:t>Tháng 4</w:t>
            </w:r>
          </w:p>
        </w:tc>
        <w:tc>
          <w:tcPr>
            <w:tcW w:w="5237" w:type="dxa"/>
          </w:tcPr>
          <w:p w:rsidR="00EE5396" w:rsidRPr="008575BF" w:rsidRDefault="00EE5396" w:rsidP="00EE5396">
            <w:pPr>
              <w:spacing w:line="20" w:lineRule="atLeast"/>
              <w:jc w:val="both"/>
            </w:pPr>
            <w:r w:rsidRPr="008575BF">
              <w:t>1. Công tác tư tưởng chính trị:</w:t>
            </w:r>
          </w:p>
          <w:p w:rsidR="00EE5396" w:rsidRPr="008575BF" w:rsidRDefault="00EE5396" w:rsidP="00EE5396">
            <w:pPr>
              <w:spacing w:line="20" w:lineRule="atLeast"/>
              <w:jc w:val="both"/>
            </w:pPr>
            <w:r w:rsidRPr="008575BF">
              <w:t>- Thi đua lập thành tích chào mừng ngày 30/4; Quốc tế Lao động 1/5</w:t>
            </w:r>
            <w:r w:rsidRPr="008575BF">
              <w:rPr>
                <w:bCs/>
              </w:rPr>
              <w:t>.</w:t>
            </w:r>
          </w:p>
          <w:p w:rsidR="00EE5396" w:rsidRPr="008575BF" w:rsidRDefault="00EE5396" w:rsidP="00EE5396">
            <w:pPr>
              <w:spacing w:line="20" w:lineRule="atLeast"/>
              <w:jc w:val="both"/>
            </w:pPr>
            <w:r w:rsidRPr="008575BF">
              <w:t>2. Công tác chuyên môn:</w:t>
            </w:r>
          </w:p>
          <w:p w:rsidR="00EE5396" w:rsidRPr="008575BF" w:rsidRDefault="00EE5396" w:rsidP="00EE5396">
            <w:pPr>
              <w:spacing w:line="20" w:lineRule="atLeast"/>
              <w:jc w:val="both"/>
            </w:pPr>
            <w:r w:rsidRPr="008575BF">
              <w:t xml:space="preserve">- </w:t>
            </w:r>
            <w:r w:rsidR="00375BA3" w:rsidRPr="00C10D8C">
              <w:rPr>
                <w:color w:val="000000"/>
              </w:rPr>
              <w:t xml:space="preserve">Giao lưu </w:t>
            </w:r>
            <w:r w:rsidR="00375BA3">
              <w:rPr>
                <w:color w:val="000000"/>
              </w:rPr>
              <w:t xml:space="preserve">HSG khối 5 (Môn Toán và tiếng Việt), </w:t>
            </w:r>
            <w:r w:rsidR="00375BA3" w:rsidRPr="00C10D8C">
              <w:rPr>
                <w:color w:val="000000"/>
              </w:rPr>
              <w:t>“Câu lạc bộ toán tuổ</w:t>
            </w:r>
            <w:r w:rsidR="00375BA3">
              <w:rPr>
                <w:color w:val="000000"/>
              </w:rPr>
              <w:t>i thơ”;</w:t>
            </w:r>
            <w:r w:rsidR="00764EA4">
              <w:rPr>
                <w:color w:val="000000"/>
                <w:lang w:val="vi-VN"/>
              </w:rPr>
              <w:t xml:space="preserve"> </w:t>
            </w:r>
            <w:r w:rsidR="00375BA3">
              <w:t xml:space="preserve">Giao lưu </w:t>
            </w:r>
            <w:r w:rsidR="00A2361F">
              <w:t xml:space="preserve"> Tin học trẻ cấp th</w:t>
            </w:r>
            <w:r w:rsidR="00A2361F">
              <w:rPr>
                <w:lang w:val="vi-VN"/>
              </w:rPr>
              <w:t>ị xã</w:t>
            </w:r>
            <w:r w:rsidRPr="008575BF">
              <w:t>.</w:t>
            </w:r>
          </w:p>
          <w:p w:rsidR="00EE5396" w:rsidRPr="008575BF" w:rsidRDefault="00EE5396" w:rsidP="00EE5396">
            <w:pPr>
              <w:spacing w:line="20" w:lineRule="atLeast"/>
              <w:jc w:val="both"/>
            </w:pPr>
            <w:r w:rsidRPr="008575BF">
              <w:t>- Chỉ đạo ôn tập cuối năm.</w:t>
            </w:r>
          </w:p>
          <w:p w:rsidR="00EE5396" w:rsidRPr="008575BF" w:rsidRDefault="00EE5396" w:rsidP="00EE5396">
            <w:pPr>
              <w:spacing w:line="20" w:lineRule="atLeast"/>
              <w:jc w:val="both"/>
            </w:pPr>
            <w:r w:rsidRPr="008575BF">
              <w:t>- Kiểm tra theo kế hoạch:</w:t>
            </w:r>
          </w:p>
          <w:p w:rsidR="00EE5396" w:rsidRPr="008575BF" w:rsidRDefault="00EE5396" w:rsidP="00EE5396">
            <w:pPr>
              <w:spacing w:line="20" w:lineRule="atLeast"/>
              <w:jc w:val="both"/>
            </w:pPr>
            <w:r w:rsidRPr="008575BF">
              <w:rPr>
                <w:lang w:val="vi-VN"/>
              </w:rPr>
              <w:t>+</w:t>
            </w:r>
            <w:r w:rsidRPr="008575BF">
              <w:t xml:space="preserve">   Kiểm tra Hồ sơ, sổ sách</w:t>
            </w:r>
          </w:p>
          <w:p w:rsidR="00EE5396" w:rsidRPr="008575BF" w:rsidRDefault="00EE5396" w:rsidP="00EE5396">
            <w:pPr>
              <w:spacing w:line="20" w:lineRule="atLeast"/>
              <w:jc w:val="both"/>
            </w:pPr>
            <w:r w:rsidRPr="008575BF">
              <w:t>+ Dự giờ; kiểm tra đánh giá nền nếp dạy 2 buổi/ngày.</w:t>
            </w:r>
          </w:p>
          <w:p w:rsidR="00EE5396" w:rsidRPr="008575BF" w:rsidRDefault="00EE5396" w:rsidP="00EE5396">
            <w:pPr>
              <w:spacing w:line="20" w:lineRule="atLeast"/>
              <w:jc w:val="both"/>
            </w:pPr>
            <w:r w:rsidRPr="008575BF">
              <w:t>+ K</w:t>
            </w:r>
            <w:r w:rsidRPr="008575BF">
              <w:rPr>
                <w:lang w:val="vi-VN"/>
              </w:rPr>
              <w:t>iểm tra</w:t>
            </w:r>
            <w:r w:rsidR="00BE24B3">
              <w:t xml:space="preserve"> nội bộ </w:t>
            </w:r>
          </w:p>
          <w:p w:rsidR="00EE5396" w:rsidRDefault="00EE5396" w:rsidP="00EE5396">
            <w:pPr>
              <w:spacing w:line="20" w:lineRule="atLeast"/>
              <w:jc w:val="both"/>
            </w:pPr>
            <w:r w:rsidRPr="008575BF">
              <w:t xml:space="preserve">3. Công tác khác: </w:t>
            </w:r>
          </w:p>
          <w:p w:rsidR="00375BA3" w:rsidRPr="00375BA3" w:rsidRDefault="00375BA3" w:rsidP="00EE5396">
            <w:pPr>
              <w:spacing w:line="20" w:lineRule="atLeast"/>
              <w:jc w:val="both"/>
              <w:rPr>
                <w:lang w:val="vi-VN"/>
              </w:rPr>
            </w:pPr>
            <w:r>
              <w:rPr>
                <w:color w:val="000000"/>
                <w:lang w:val="vi-VN"/>
              </w:rPr>
              <w:t xml:space="preserve">- Đón đoàn </w:t>
            </w:r>
            <w:r>
              <w:rPr>
                <w:color w:val="000000"/>
              </w:rPr>
              <w:t>kiểm tra việc dạy Tiếng Anh đối với người nước ngoài</w:t>
            </w:r>
            <w:r>
              <w:rPr>
                <w:color w:val="000000"/>
                <w:lang w:val="vi-VN"/>
              </w:rPr>
              <w:t>.</w:t>
            </w:r>
          </w:p>
          <w:p w:rsidR="00EE5396" w:rsidRPr="008575BF" w:rsidRDefault="00764EA4" w:rsidP="00EE5396">
            <w:pPr>
              <w:spacing w:line="20" w:lineRule="atLeast"/>
              <w:jc w:val="both"/>
            </w:pPr>
            <w:r>
              <w:t>- K</w:t>
            </w:r>
            <w:r w:rsidR="00EE5396" w:rsidRPr="008575BF">
              <w:t>iểm tra công tác thi đua năm học.</w:t>
            </w:r>
          </w:p>
        </w:tc>
        <w:tc>
          <w:tcPr>
            <w:tcW w:w="1411" w:type="dxa"/>
            <w:vAlign w:val="center"/>
          </w:tcPr>
          <w:p w:rsidR="00764EA4" w:rsidRDefault="00764EA4" w:rsidP="00F8642F"/>
          <w:p w:rsidR="00764EA4" w:rsidRDefault="00764EA4" w:rsidP="00F8642F"/>
          <w:p w:rsidR="00764EA4" w:rsidRDefault="00764EA4" w:rsidP="00F8642F"/>
          <w:p w:rsidR="00764EA4" w:rsidRDefault="00764EA4" w:rsidP="00F8642F"/>
          <w:p w:rsidR="00764EA4" w:rsidRDefault="00764EA4" w:rsidP="00F8642F"/>
          <w:p w:rsidR="00764EA4" w:rsidRDefault="00764EA4" w:rsidP="00F8642F"/>
          <w:p w:rsidR="00A2361F" w:rsidRDefault="00F8642F" w:rsidP="00F8642F">
            <w:pPr>
              <w:rPr>
                <w:lang w:val="vi-VN"/>
              </w:rPr>
            </w:pPr>
            <w:r>
              <w:t>Tuần</w:t>
            </w:r>
            <w:r w:rsidR="00764EA4">
              <w:rPr>
                <w:lang w:val="vi-VN"/>
              </w:rPr>
              <w:t xml:space="preserve"> 3</w:t>
            </w:r>
          </w:p>
          <w:p w:rsidR="00764EA4" w:rsidRDefault="00764EA4" w:rsidP="00F8642F">
            <w:pPr>
              <w:rPr>
                <w:lang w:val="vi-VN"/>
              </w:rPr>
            </w:pPr>
          </w:p>
          <w:p w:rsidR="00764EA4" w:rsidRDefault="00764EA4" w:rsidP="00F8642F">
            <w:pPr>
              <w:rPr>
                <w:lang w:val="vi-VN"/>
              </w:rPr>
            </w:pPr>
            <w:r>
              <w:rPr>
                <w:lang w:val="vi-VN"/>
              </w:rPr>
              <w:t>Tuần 3</w:t>
            </w:r>
          </w:p>
          <w:p w:rsidR="00764EA4" w:rsidRDefault="00764EA4" w:rsidP="00F8642F">
            <w:pPr>
              <w:rPr>
                <w:lang w:val="vi-VN"/>
              </w:rPr>
            </w:pPr>
          </w:p>
          <w:p w:rsidR="00764EA4" w:rsidRDefault="00764EA4" w:rsidP="00F8642F">
            <w:pPr>
              <w:rPr>
                <w:lang w:val="vi-VN"/>
              </w:rPr>
            </w:pPr>
          </w:p>
          <w:p w:rsidR="00764EA4" w:rsidRDefault="00764EA4" w:rsidP="00F8642F">
            <w:pPr>
              <w:rPr>
                <w:lang w:val="vi-VN"/>
              </w:rPr>
            </w:pPr>
          </w:p>
          <w:p w:rsidR="00764EA4" w:rsidRDefault="00764EA4" w:rsidP="00F8642F">
            <w:pPr>
              <w:rPr>
                <w:lang w:val="vi-VN"/>
              </w:rPr>
            </w:pPr>
          </w:p>
          <w:p w:rsidR="00764EA4" w:rsidRDefault="00764EA4" w:rsidP="00F8642F">
            <w:pPr>
              <w:rPr>
                <w:lang w:val="vi-VN"/>
              </w:rPr>
            </w:pPr>
          </w:p>
          <w:p w:rsidR="00764EA4" w:rsidRDefault="00764EA4" w:rsidP="00F8642F">
            <w:pPr>
              <w:rPr>
                <w:lang w:val="vi-VN"/>
              </w:rPr>
            </w:pPr>
          </w:p>
          <w:p w:rsidR="00764EA4" w:rsidRPr="00F8642F" w:rsidRDefault="00764EA4" w:rsidP="00F8642F">
            <w:pPr>
              <w:rPr>
                <w:lang w:val="vi-VN"/>
              </w:rPr>
            </w:pPr>
          </w:p>
        </w:tc>
        <w:tc>
          <w:tcPr>
            <w:tcW w:w="1747" w:type="dxa"/>
            <w:gridSpan w:val="2"/>
          </w:tcPr>
          <w:p w:rsidR="00EE5396" w:rsidRPr="008575BF" w:rsidRDefault="00EE5396" w:rsidP="00EE5396">
            <w:pPr>
              <w:spacing w:line="20" w:lineRule="atLeast"/>
              <w:jc w:val="both"/>
            </w:pPr>
          </w:p>
        </w:tc>
      </w:tr>
      <w:tr w:rsidR="00EE5396" w:rsidRPr="008575BF" w:rsidTr="00375BA3">
        <w:trPr>
          <w:trHeight w:val="1020"/>
        </w:trPr>
        <w:tc>
          <w:tcPr>
            <w:tcW w:w="1596" w:type="dxa"/>
          </w:tcPr>
          <w:p w:rsidR="00EE5396" w:rsidRPr="00A2361F" w:rsidRDefault="00EE5396" w:rsidP="00EE5396">
            <w:pPr>
              <w:spacing w:line="20" w:lineRule="atLeast"/>
              <w:jc w:val="both"/>
              <w:rPr>
                <w:b/>
              </w:rPr>
            </w:pPr>
          </w:p>
        </w:tc>
        <w:tc>
          <w:tcPr>
            <w:tcW w:w="5237" w:type="dxa"/>
          </w:tcPr>
          <w:p w:rsidR="00EE5396" w:rsidRPr="008575BF" w:rsidRDefault="000E234D" w:rsidP="00EE5396">
            <w:pPr>
              <w:spacing w:line="20" w:lineRule="atLeast"/>
              <w:jc w:val="both"/>
            </w:pPr>
            <w:r>
              <w:rPr>
                <w:b/>
              </w:rPr>
              <w:t>Bổ</w:t>
            </w:r>
            <w:r>
              <w:rPr>
                <w:b/>
                <w:lang w:val="vi-VN"/>
              </w:rPr>
              <w:t xml:space="preserve"> sung</w:t>
            </w:r>
            <w:r w:rsidR="00EE5396" w:rsidRPr="006E2115">
              <w:rPr>
                <w:b/>
                <w:lang w:val="vi-VN"/>
              </w:rPr>
              <w:t>:</w:t>
            </w:r>
          </w:p>
        </w:tc>
        <w:tc>
          <w:tcPr>
            <w:tcW w:w="1411" w:type="dxa"/>
            <w:vAlign w:val="center"/>
          </w:tcPr>
          <w:p w:rsidR="00EE5396" w:rsidRPr="008575BF" w:rsidRDefault="00EE5396" w:rsidP="00F8642F">
            <w:pPr>
              <w:spacing w:line="20" w:lineRule="atLeast"/>
            </w:pPr>
          </w:p>
        </w:tc>
        <w:tc>
          <w:tcPr>
            <w:tcW w:w="1747" w:type="dxa"/>
            <w:gridSpan w:val="2"/>
          </w:tcPr>
          <w:p w:rsidR="000E234D" w:rsidRDefault="000E234D" w:rsidP="00EE5396">
            <w:pPr>
              <w:spacing w:line="20" w:lineRule="atLeast"/>
              <w:jc w:val="both"/>
            </w:pPr>
          </w:p>
          <w:p w:rsidR="000E234D" w:rsidRPr="000E234D" w:rsidRDefault="000E234D" w:rsidP="000E234D"/>
          <w:p w:rsidR="00EE5396" w:rsidRPr="000E234D" w:rsidRDefault="00EE5396" w:rsidP="000E234D"/>
        </w:tc>
      </w:tr>
      <w:tr w:rsidR="00EE5396" w:rsidRPr="008575BF" w:rsidTr="00764EA4">
        <w:trPr>
          <w:gridAfter w:val="1"/>
          <w:wAfter w:w="21" w:type="dxa"/>
          <w:trHeight w:val="841"/>
        </w:trPr>
        <w:tc>
          <w:tcPr>
            <w:tcW w:w="1596" w:type="dxa"/>
          </w:tcPr>
          <w:p w:rsidR="00EE5396" w:rsidRPr="00A2361F" w:rsidRDefault="00EE5396" w:rsidP="00EE5396">
            <w:pPr>
              <w:spacing w:line="20" w:lineRule="atLeast"/>
              <w:jc w:val="both"/>
              <w:rPr>
                <w:b/>
              </w:rPr>
            </w:pPr>
          </w:p>
          <w:p w:rsidR="00EE5396" w:rsidRPr="00A2361F" w:rsidRDefault="00EE5396" w:rsidP="00EE5396">
            <w:pPr>
              <w:spacing w:line="20" w:lineRule="atLeast"/>
              <w:jc w:val="both"/>
              <w:rPr>
                <w:b/>
              </w:rPr>
            </w:pPr>
          </w:p>
          <w:p w:rsidR="00EE5396" w:rsidRPr="00A2361F" w:rsidRDefault="00EE5396" w:rsidP="00EE5396">
            <w:pPr>
              <w:spacing w:line="20" w:lineRule="atLeast"/>
              <w:jc w:val="both"/>
              <w:rPr>
                <w:b/>
              </w:rPr>
            </w:pPr>
          </w:p>
          <w:p w:rsidR="00EE5396" w:rsidRPr="00A2361F" w:rsidRDefault="00EE5396" w:rsidP="00EE5396">
            <w:pPr>
              <w:spacing w:line="20" w:lineRule="atLeast"/>
              <w:jc w:val="both"/>
              <w:rPr>
                <w:b/>
              </w:rPr>
            </w:pPr>
          </w:p>
          <w:p w:rsidR="00EE5396" w:rsidRPr="00A2361F" w:rsidRDefault="00EE5396" w:rsidP="00EE5396">
            <w:pPr>
              <w:spacing w:line="20" w:lineRule="atLeast"/>
              <w:jc w:val="both"/>
              <w:rPr>
                <w:b/>
              </w:rPr>
            </w:pPr>
          </w:p>
          <w:p w:rsidR="00EE5396" w:rsidRPr="00A2361F" w:rsidRDefault="00EE5396" w:rsidP="00EE5396">
            <w:pPr>
              <w:spacing w:line="20" w:lineRule="atLeast"/>
              <w:jc w:val="both"/>
              <w:rPr>
                <w:b/>
              </w:rPr>
            </w:pPr>
            <w:r w:rsidRPr="00A2361F">
              <w:rPr>
                <w:b/>
              </w:rPr>
              <w:t>Tháng 5</w:t>
            </w:r>
          </w:p>
        </w:tc>
        <w:tc>
          <w:tcPr>
            <w:tcW w:w="5237" w:type="dxa"/>
          </w:tcPr>
          <w:p w:rsidR="00EE5396" w:rsidRPr="008575BF" w:rsidRDefault="00EE5396" w:rsidP="00EE5396">
            <w:pPr>
              <w:spacing w:line="20" w:lineRule="atLeast"/>
              <w:jc w:val="both"/>
            </w:pPr>
            <w:r w:rsidRPr="008575BF">
              <w:t>1. Công tác tư tưởng, chính trị:</w:t>
            </w:r>
          </w:p>
          <w:p w:rsidR="00EE5396" w:rsidRPr="008575BF" w:rsidRDefault="00EE5396" w:rsidP="00EE5396">
            <w:pPr>
              <w:spacing w:line="20" w:lineRule="atLeast"/>
              <w:jc w:val="both"/>
            </w:pPr>
            <w:r w:rsidRPr="008575BF">
              <w:t xml:space="preserve"> - Thi đua chào mừng SN Bác ngày 19/5.</w:t>
            </w:r>
          </w:p>
          <w:p w:rsidR="00EE5396" w:rsidRPr="008575BF" w:rsidRDefault="00EE5396" w:rsidP="00EE5396">
            <w:pPr>
              <w:spacing w:line="20" w:lineRule="atLeast"/>
              <w:jc w:val="both"/>
            </w:pPr>
            <w:r w:rsidRPr="008575BF">
              <w:t>2. Công tác chuyên môn:</w:t>
            </w:r>
          </w:p>
          <w:p w:rsidR="00EE5396" w:rsidRPr="00764EA4" w:rsidRDefault="00EE5396" w:rsidP="00764EA4">
            <w:pPr>
              <w:jc w:val="both"/>
              <w:rPr>
                <w:color w:val="000000"/>
              </w:rPr>
            </w:pPr>
            <w:r w:rsidRPr="008575BF">
              <w:t xml:space="preserve">- Chỉ đạo nghiệm thu chất lượng cuối năm. Nghiệm </w:t>
            </w:r>
            <w:r w:rsidR="001D5543">
              <w:t>thu, bàn giao chất lượng lớp 5</w:t>
            </w:r>
            <w:r w:rsidR="00BE24B3">
              <w:rPr>
                <w:lang w:val="vi-VN"/>
              </w:rPr>
              <w:t xml:space="preserve"> </w:t>
            </w:r>
            <w:r w:rsidR="001D5543" w:rsidRPr="007C1EE4">
              <w:rPr>
                <w:color w:val="000000"/>
              </w:rPr>
              <w:t>ngày</w:t>
            </w:r>
            <w:r w:rsidR="001D5543">
              <w:rPr>
                <w:color w:val="000000"/>
              </w:rPr>
              <w:t xml:space="preserve"> </w:t>
            </w:r>
            <w:r w:rsidR="001D5543">
              <w:rPr>
                <w:b/>
                <w:color w:val="000000"/>
              </w:rPr>
              <w:t>18/5/</w:t>
            </w:r>
            <w:r w:rsidR="00375BA3">
              <w:rPr>
                <w:b/>
                <w:color w:val="000000"/>
              </w:rPr>
              <w:t>2023</w:t>
            </w:r>
            <w:r w:rsidR="00375BA3" w:rsidRPr="00764EA4">
              <w:rPr>
                <w:color w:val="000000"/>
                <w:lang w:val="vi-VN"/>
              </w:rPr>
              <w:t xml:space="preserve">. </w:t>
            </w:r>
          </w:p>
          <w:p w:rsidR="00EE5396" w:rsidRPr="00375BA3" w:rsidRDefault="00375BA3" w:rsidP="00375BA3">
            <w:pPr>
              <w:jc w:val="both"/>
              <w:rPr>
                <w:lang w:val="vi-VN"/>
              </w:rPr>
            </w:pPr>
            <w:r>
              <w:t>- Hoàn</w:t>
            </w:r>
            <w:r>
              <w:rPr>
                <w:lang w:val="vi-VN"/>
              </w:rPr>
              <w:t xml:space="preserve"> thiện hồ sơ</w:t>
            </w:r>
            <w:r>
              <w:t xml:space="preserve"> đánh giá</w:t>
            </w:r>
            <w:r>
              <w:rPr>
                <w:lang w:val="vi-VN"/>
              </w:rPr>
              <w:t xml:space="preserve"> </w:t>
            </w:r>
            <w:r w:rsidR="00EE5396" w:rsidRPr="008575BF">
              <w:t>HS theo TT</w:t>
            </w:r>
            <w:r w:rsidR="00EE5396" w:rsidRPr="008575BF">
              <w:rPr>
                <w:lang w:val="vi-VN"/>
              </w:rPr>
              <w:t>22</w:t>
            </w:r>
            <w:r w:rsidR="00EE5396" w:rsidRPr="008575BF">
              <w:t>/2016. TT27/</w:t>
            </w:r>
            <w:r>
              <w:t>2020</w:t>
            </w:r>
            <w:r>
              <w:rPr>
                <w:lang w:val="vi-VN"/>
              </w:rPr>
              <w:t>.</w:t>
            </w:r>
          </w:p>
          <w:p w:rsidR="00EE5396" w:rsidRPr="008575BF" w:rsidRDefault="00EE5396" w:rsidP="00EE5396">
            <w:pPr>
              <w:spacing w:line="20" w:lineRule="atLeast"/>
              <w:jc w:val="both"/>
            </w:pPr>
            <w:r w:rsidRPr="008575BF">
              <w:rPr>
                <w:lang w:val="vi-VN"/>
              </w:rPr>
              <w:t>- Chỉ đạo học bơi cho học sinh</w:t>
            </w:r>
            <w:r w:rsidRPr="008575BF">
              <w:t>.</w:t>
            </w:r>
          </w:p>
          <w:p w:rsidR="00EE5396" w:rsidRPr="008575BF" w:rsidRDefault="00EE5396" w:rsidP="00EE5396">
            <w:pPr>
              <w:spacing w:line="20" w:lineRule="atLeast"/>
              <w:jc w:val="both"/>
            </w:pPr>
            <w:r w:rsidRPr="008575BF">
              <w:t>- Kiểm tra chuyên đề.</w:t>
            </w:r>
          </w:p>
          <w:p w:rsidR="00EE5396" w:rsidRPr="008575BF" w:rsidRDefault="00EE5396" w:rsidP="00EE5396">
            <w:pPr>
              <w:spacing w:line="20" w:lineRule="atLeast"/>
              <w:jc w:val="both"/>
            </w:pPr>
            <w:r w:rsidRPr="008575BF">
              <w:t>3. Công tác khác:</w:t>
            </w:r>
          </w:p>
          <w:p w:rsidR="00EE5396" w:rsidRDefault="00EE5396" w:rsidP="00EE5396">
            <w:pPr>
              <w:spacing w:line="20" w:lineRule="atLeast"/>
              <w:jc w:val="both"/>
            </w:pPr>
            <w:r w:rsidRPr="008575BF">
              <w:t xml:space="preserve">- Tổ chức  Lễ tri ân cho </w:t>
            </w:r>
            <w:r w:rsidRPr="008575BF">
              <w:rPr>
                <w:lang w:val="vi-VN"/>
              </w:rPr>
              <w:t>H</w:t>
            </w:r>
            <w:r w:rsidRPr="008575BF">
              <w:t>S lớp 5.</w:t>
            </w:r>
          </w:p>
          <w:p w:rsidR="00EE5396" w:rsidRPr="008575BF" w:rsidRDefault="00EE5396" w:rsidP="00EE5396">
            <w:pPr>
              <w:spacing w:line="20" w:lineRule="atLeast"/>
              <w:jc w:val="both"/>
            </w:pPr>
            <w:r w:rsidRPr="008575BF">
              <w:t>- Tổng kết năm học</w:t>
            </w:r>
            <w:r w:rsidR="001D5543" w:rsidRPr="00C10D8C">
              <w:rPr>
                <w:color w:val="000000"/>
              </w:rPr>
              <w:t xml:space="preserve"> trước ngày </w:t>
            </w:r>
            <w:r w:rsidR="001D5543" w:rsidRPr="00C10D8C">
              <w:rPr>
                <w:b/>
                <w:color w:val="000000"/>
              </w:rPr>
              <w:t>30/6/</w:t>
            </w:r>
            <w:r w:rsidR="001D5543">
              <w:rPr>
                <w:b/>
                <w:color w:val="000000"/>
              </w:rPr>
              <w:t>2023</w:t>
            </w:r>
            <w:r w:rsidRPr="008575BF">
              <w:t>. Hoàn thiện B/C</w:t>
            </w:r>
            <w:r w:rsidR="00764EA4">
              <w:rPr>
                <w:lang w:val="vi-VN"/>
              </w:rPr>
              <w:t xml:space="preserve"> tổng kết</w:t>
            </w:r>
            <w:r w:rsidRPr="008575BF">
              <w:t xml:space="preserve"> </w:t>
            </w:r>
          </w:p>
          <w:p w:rsidR="00EE5396" w:rsidRPr="00764EA4" w:rsidRDefault="00764EA4" w:rsidP="00EE5396">
            <w:pPr>
              <w:spacing w:line="20" w:lineRule="atLeast"/>
              <w:jc w:val="both"/>
              <w:rPr>
                <w:lang w:val="vi-VN"/>
              </w:rPr>
            </w:pPr>
            <w:r>
              <w:rPr>
                <w:lang w:val="vi-VN"/>
              </w:rPr>
              <w:t xml:space="preserve">- Bình bầu thi đua. </w:t>
            </w:r>
            <w:r w:rsidR="00EE5396" w:rsidRPr="008575BF">
              <w:t xml:space="preserve">Thực hiện đánh giá </w:t>
            </w:r>
            <w:r>
              <w:rPr>
                <w:lang w:val="vi-VN"/>
              </w:rPr>
              <w:t xml:space="preserve">  </w:t>
            </w:r>
            <w:r w:rsidR="00EE5396" w:rsidRPr="008575BF">
              <w:t>CBQL,GV theo chuẩn NN, đánh giá VC.</w:t>
            </w:r>
          </w:p>
          <w:p w:rsidR="00EE5396" w:rsidRPr="008575BF" w:rsidRDefault="00EE5396" w:rsidP="00EE5396">
            <w:pPr>
              <w:spacing w:line="20" w:lineRule="atLeast"/>
              <w:jc w:val="both"/>
            </w:pPr>
            <w:r w:rsidRPr="008575BF">
              <w:t>- Kí học bạ, lưu trữ hồ sơ, kiểm kê tài sản.</w:t>
            </w:r>
          </w:p>
          <w:p w:rsidR="00EE5396" w:rsidRPr="008575BF" w:rsidRDefault="00EE5396" w:rsidP="00EE5396">
            <w:pPr>
              <w:spacing w:line="20" w:lineRule="atLeast"/>
              <w:jc w:val="both"/>
              <w:rPr>
                <w:lang w:val="vi-VN"/>
              </w:rPr>
            </w:pPr>
            <w:r w:rsidRPr="008575BF">
              <w:t>- Bàn giao HS về địa phương.</w:t>
            </w:r>
          </w:p>
          <w:p w:rsidR="00EE5396" w:rsidRPr="008575BF" w:rsidRDefault="00EE5396" w:rsidP="00EE5396">
            <w:pPr>
              <w:spacing w:line="20" w:lineRule="atLeast"/>
              <w:jc w:val="both"/>
            </w:pPr>
            <w:r w:rsidRPr="008575BF">
              <w:t>- Kiểm kê CSVC.</w:t>
            </w:r>
          </w:p>
        </w:tc>
        <w:tc>
          <w:tcPr>
            <w:tcW w:w="1411" w:type="dxa"/>
            <w:vAlign w:val="center"/>
          </w:tcPr>
          <w:p w:rsidR="00764EA4" w:rsidRDefault="00F8642F" w:rsidP="00F8642F">
            <w:pPr>
              <w:spacing w:line="20" w:lineRule="atLeast"/>
              <w:rPr>
                <w:lang w:val="vi-VN"/>
              </w:rPr>
            </w:pPr>
            <w:r>
              <w:t>Tuần</w:t>
            </w:r>
            <w:r w:rsidR="00764EA4">
              <w:rPr>
                <w:lang w:val="vi-VN"/>
              </w:rPr>
              <w:t xml:space="preserve"> 2</w:t>
            </w:r>
          </w:p>
          <w:p w:rsidR="00764EA4" w:rsidRDefault="00764EA4" w:rsidP="00F8642F">
            <w:pPr>
              <w:spacing w:line="20" w:lineRule="atLeast"/>
              <w:rPr>
                <w:lang w:val="vi-VN"/>
              </w:rPr>
            </w:pPr>
          </w:p>
          <w:p w:rsidR="00764EA4" w:rsidRDefault="00764EA4" w:rsidP="00F8642F">
            <w:pPr>
              <w:spacing w:line="20" w:lineRule="atLeast"/>
              <w:rPr>
                <w:lang w:val="vi-VN"/>
              </w:rPr>
            </w:pPr>
          </w:p>
          <w:p w:rsidR="00764EA4" w:rsidRDefault="00764EA4" w:rsidP="00F8642F">
            <w:pPr>
              <w:spacing w:line="20" w:lineRule="atLeast"/>
              <w:rPr>
                <w:lang w:val="vi-VN"/>
              </w:rPr>
            </w:pPr>
          </w:p>
          <w:p w:rsidR="00764EA4" w:rsidRDefault="00764EA4" w:rsidP="00F8642F">
            <w:pPr>
              <w:spacing w:line="20" w:lineRule="atLeast"/>
              <w:rPr>
                <w:lang w:val="vi-VN"/>
              </w:rPr>
            </w:pPr>
          </w:p>
          <w:p w:rsidR="00764EA4" w:rsidRDefault="00764EA4" w:rsidP="00F8642F">
            <w:pPr>
              <w:spacing w:line="20" w:lineRule="atLeast"/>
              <w:rPr>
                <w:lang w:val="vi-VN"/>
              </w:rPr>
            </w:pPr>
            <w:r>
              <w:rPr>
                <w:lang w:val="vi-VN"/>
              </w:rPr>
              <w:t>Tuần 3</w:t>
            </w:r>
          </w:p>
          <w:p w:rsidR="00764EA4" w:rsidRDefault="00764EA4" w:rsidP="00F8642F">
            <w:pPr>
              <w:spacing w:line="20" w:lineRule="atLeast"/>
              <w:rPr>
                <w:lang w:val="vi-VN"/>
              </w:rPr>
            </w:pPr>
          </w:p>
          <w:p w:rsidR="00764EA4" w:rsidRDefault="00764EA4" w:rsidP="00F8642F">
            <w:pPr>
              <w:spacing w:line="20" w:lineRule="atLeast"/>
              <w:rPr>
                <w:lang w:val="vi-VN"/>
              </w:rPr>
            </w:pPr>
          </w:p>
          <w:p w:rsidR="00764EA4" w:rsidRDefault="00764EA4" w:rsidP="00F8642F">
            <w:pPr>
              <w:spacing w:line="20" w:lineRule="atLeast"/>
              <w:rPr>
                <w:lang w:val="vi-VN"/>
              </w:rPr>
            </w:pPr>
            <w:r>
              <w:rPr>
                <w:lang w:val="vi-VN"/>
              </w:rPr>
              <w:t>Tuần 4</w:t>
            </w:r>
          </w:p>
          <w:p w:rsidR="00764EA4" w:rsidRDefault="00764EA4" w:rsidP="00F8642F">
            <w:pPr>
              <w:spacing w:line="20" w:lineRule="atLeast"/>
              <w:rPr>
                <w:lang w:val="vi-VN"/>
              </w:rPr>
            </w:pPr>
          </w:p>
          <w:p w:rsidR="00764EA4" w:rsidRDefault="00764EA4" w:rsidP="00F8642F">
            <w:pPr>
              <w:spacing w:line="20" w:lineRule="atLeast"/>
              <w:rPr>
                <w:lang w:val="vi-VN"/>
              </w:rPr>
            </w:pPr>
          </w:p>
          <w:p w:rsidR="00764EA4" w:rsidRDefault="00764EA4" w:rsidP="00F8642F">
            <w:pPr>
              <w:spacing w:line="20" w:lineRule="atLeast"/>
              <w:rPr>
                <w:lang w:val="vi-VN"/>
              </w:rPr>
            </w:pPr>
            <w:r>
              <w:rPr>
                <w:lang w:val="vi-VN"/>
              </w:rPr>
              <w:t xml:space="preserve">Tuần </w:t>
            </w:r>
            <w:r w:rsidR="004A4B9F">
              <w:rPr>
                <w:lang w:val="vi-VN"/>
              </w:rPr>
              <w:t>4</w:t>
            </w:r>
          </w:p>
          <w:p w:rsidR="00764EA4" w:rsidRPr="00F8642F" w:rsidRDefault="00764EA4" w:rsidP="00F8642F">
            <w:pPr>
              <w:spacing w:line="20" w:lineRule="atLeast"/>
              <w:rPr>
                <w:lang w:val="vi-VN"/>
              </w:rPr>
            </w:pPr>
          </w:p>
        </w:tc>
        <w:tc>
          <w:tcPr>
            <w:tcW w:w="1726" w:type="dxa"/>
          </w:tcPr>
          <w:p w:rsidR="00EE5396" w:rsidRPr="008575BF" w:rsidRDefault="00EE5396" w:rsidP="00EE5396">
            <w:pPr>
              <w:spacing w:line="20" w:lineRule="atLeast"/>
              <w:jc w:val="both"/>
            </w:pPr>
          </w:p>
        </w:tc>
      </w:tr>
      <w:tr w:rsidR="00EE5396" w:rsidRPr="008575BF" w:rsidTr="00375BA3">
        <w:trPr>
          <w:trHeight w:val="1120"/>
        </w:trPr>
        <w:tc>
          <w:tcPr>
            <w:tcW w:w="1596" w:type="dxa"/>
          </w:tcPr>
          <w:p w:rsidR="00EE5396" w:rsidRPr="00A2361F" w:rsidRDefault="00EE5396" w:rsidP="00EE5396">
            <w:pPr>
              <w:spacing w:line="20" w:lineRule="atLeast"/>
              <w:jc w:val="both"/>
              <w:rPr>
                <w:b/>
              </w:rPr>
            </w:pPr>
          </w:p>
        </w:tc>
        <w:tc>
          <w:tcPr>
            <w:tcW w:w="5237" w:type="dxa"/>
          </w:tcPr>
          <w:p w:rsidR="00EE5396" w:rsidRPr="008575BF" w:rsidRDefault="000E234D" w:rsidP="00EE5396">
            <w:pPr>
              <w:spacing w:line="20" w:lineRule="atLeast"/>
              <w:jc w:val="both"/>
            </w:pPr>
            <w:r>
              <w:rPr>
                <w:b/>
              </w:rPr>
              <w:t>Bổ</w:t>
            </w:r>
            <w:r>
              <w:rPr>
                <w:b/>
                <w:lang w:val="vi-VN"/>
              </w:rPr>
              <w:t xml:space="preserve"> sung</w:t>
            </w:r>
            <w:r w:rsidR="00EE5396" w:rsidRPr="006E2115">
              <w:rPr>
                <w:b/>
                <w:lang w:val="vi-VN"/>
              </w:rPr>
              <w:t>:</w:t>
            </w:r>
          </w:p>
        </w:tc>
        <w:tc>
          <w:tcPr>
            <w:tcW w:w="1411" w:type="dxa"/>
            <w:vAlign w:val="center"/>
          </w:tcPr>
          <w:p w:rsidR="00EE5396" w:rsidRPr="008575BF" w:rsidRDefault="00EE5396" w:rsidP="00F8642F">
            <w:pPr>
              <w:spacing w:line="20" w:lineRule="atLeast"/>
            </w:pPr>
          </w:p>
        </w:tc>
        <w:tc>
          <w:tcPr>
            <w:tcW w:w="1747" w:type="dxa"/>
            <w:gridSpan w:val="2"/>
          </w:tcPr>
          <w:p w:rsidR="00EE5396" w:rsidRPr="008575BF" w:rsidRDefault="00EE5396" w:rsidP="00EE5396">
            <w:pPr>
              <w:spacing w:line="20" w:lineRule="atLeast"/>
              <w:jc w:val="both"/>
            </w:pPr>
          </w:p>
        </w:tc>
      </w:tr>
      <w:tr w:rsidR="00EE5396" w:rsidRPr="008575BF" w:rsidTr="00375BA3">
        <w:trPr>
          <w:trHeight w:val="2134"/>
        </w:trPr>
        <w:tc>
          <w:tcPr>
            <w:tcW w:w="1596" w:type="dxa"/>
          </w:tcPr>
          <w:p w:rsidR="00EE5396" w:rsidRPr="00A2361F" w:rsidRDefault="00EE5396" w:rsidP="00EE5396">
            <w:pPr>
              <w:spacing w:line="20" w:lineRule="atLeast"/>
              <w:jc w:val="both"/>
              <w:rPr>
                <w:b/>
              </w:rPr>
            </w:pPr>
          </w:p>
          <w:p w:rsidR="00EE5396" w:rsidRPr="00A2361F" w:rsidRDefault="00EE5396" w:rsidP="00EE5396">
            <w:pPr>
              <w:spacing w:line="20" w:lineRule="atLeast"/>
              <w:jc w:val="both"/>
              <w:rPr>
                <w:b/>
              </w:rPr>
            </w:pPr>
          </w:p>
          <w:p w:rsidR="00EE5396" w:rsidRPr="00A2361F" w:rsidRDefault="00EE5396" w:rsidP="00EE5396">
            <w:pPr>
              <w:spacing w:line="20" w:lineRule="atLeast"/>
              <w:jc w:val="both"/>
              <w:rPr>
                <w:b/>
              </w:rPr>
            </w:pPr>
          </w:p>
          <w:p w:rsidR="00EE5396" w:rsidRPr="00A2361F" w:rsidRDefault="00EE5396" w:rsidP="0050394F">
            <w:pPr>
              <w:spacing w:line="20" w:lineRule="atLeast"/>
              <w:jc w:val="both"/>
              <w:rPr>
                <w:b/>
              </w:rPr>
            </w:pPr>
            <w:r w:rsidRPr="00A2361F">
              <w:rPr>
                <w:b/>
              </w:rPr>
              <w:t>Tháng</w:t>
            </w:r>
            <w:r w:rsidR="00FE1080">
              <w:rPr>
                <w:b/>
                <w:lang w:val="vi-VN"/>
              </w:rPr>
              <w:t xml:space="preserve"> </w:t>
            </w:r>
            <w:r w:rsidRPr="00A2361F">
              <w:rPr>
                <w:b/>
              </w:rPr>
              <w:t>6, 7</w:t>
            </w:r>
          </w:p>
        </w:tc>
        <w:tc>
          <w:tcPr>
            <w:tcW w:w="5237" w:type="dxa"/>
          </w:tcPr>
          <w:p w:rsidR="00764EA4" w:rsidRDefault="00EE5396" w:rsidP="00EE5396">
            <w:pPr>
              <w:spacing w:line="20" w:lineRule="atLeast"/>
              <w:jc w:val="both"/>
              <w:rPr>
                <w:color w:val="000000"/>
              </w:rPr>
            </w:pPr>
            <w:r w:rsidRPr="008575BF">
              <w:t xml:space="preserve">- </w:t>
            </w:r>
            <w:r w:rsidR="00764EA4" w:rsidRPr="00764EA4">
              <w:rPr>
                <w:color w:val="000000"/>
              </w:rPr>
              <w:t xml:space="preserve">Xét công nhận hoàn thành chương trình tiểu học trước ngày </w:t>
            </w:r>
            <w:r w:rsidR="00764EA4" w:rsidRPr="00764EA4">
              <w:rPr>
                <w:b/>
                <w:color w:val="000000"/>
              </w:rPr>
              <w:t>31/6/2023</w:t>
            </w:r>
            <w:r w:rsidR="00764EA4" w:rsidRPr="00764EA4">
              <w:rPr>
                <w:color w:val="000000"/>
              </w:rPr>
              <w:t>;</w:t>
            </w:r>
          </w:p>
          <w:p w:rsidR="00EE5396" w:rsidRPr="00A2361F" w:rsidRDefault="00A2361F" w:rsidP="00EE5396">
            <w:pPr>
              <w:spacing w:line="20" w:lineRule="atLeast"/>
              <w:jc w:val="both"/>
              <w:rPr>
                <w:lang w:val="vi-VN"/>
              </w:rPr>
            </w:pPr>
            <w:r>
              <w:t>- Chỉ đạo GD bơi hè cho HS</w:t>
            </w:r>
            <w:r>
              <w:rPr>
                <w:lang w:val="vi-VN"/>
              </w:rPr>
              <w:t>, giao lưu bơi cấp thị xã.</w:t>
            </w:r>
          </w:p>
          <w:p w:rsidR="00EE5396" w:rsidRPr="008575BF" w:rsidRDefault="00EE5396" w:rsidP="00EE5396">
            <w:pPr>
              <w:spacing w:line="20" w:lineRule="atLeast"/>
              <w:jc w:val="both"/>
            </w:pPr>
            <w:r w:rsidRPr="008575BF">
              <w:t>- GV, HS nghỉ hè.</w:t>
            </w:r>
          </w:p>
          <w:p w:rsidR="00EE5396" w:rsidRPr="008575BF" w:rsidRDefault="00EE5396" w:rsidP="00EE5396">
            <w:pPr>
              <w:spacing w:line="20" w:lineRule="atLeast"/>
              <w:jc w:val="both"/>
            </w:pPr>
            <w:r w:rsidRPr="008575BF">
              <w:t>- Xây</w:t>
            </w:r>
            <w:r w:rsidR="00A2361F">
              <w:t xml:space="preserve"> dựng kế hoạch bồi dưỡng hè 202</w:t>
            </w:r>
            <w:r w:rsidR="00B745E0">
              <w:t>3</w:t>
            </w:r>
            <w:r w:rsidRPr="008575BF">
              <w:t xml:space="preserve"> và n</w:t>
            </w:r>
            <w:r w:rsidR="00B745E0">
              <w:t>ăm học 2023-2024</w:t>
            </w:r>
          </w:p>
          <w:p w:rsidR="00EE5396" w:rsidRPr="008575BF" w:rsidRDefault="00A2361F" w:rsidP="00EE5396">
            <w:pPr>
              <w:spacing w:line="20" w:lineRule="atLeast"/>
              <w:jc w:val="both"/>
            </w:pPr>
            <w:r>
              <w:t xml:space="preserve">- Sắp xếp GV dạy lớp </w:t>
            </w:r>
            <w:r w:rsidR="00556126">
              <w:t>4 năm học 2023 -2024</w:t>
            </w:r>
            <w:r>
              <w:t xml:space="preserve"> </w:t>
            </w:r>
            <w:r w:rsidR="00EE5396" w:rsidRPr="008575BF">
              <w:t xml:space="preserve"> tập huấn thay sách.  </w:t>
            </w:r>
          </w:p>
          <w:p w:rsidR="00EE5396" w:rsidRPr="008575BF" w:rsidRDefault="00EE5396" w:rsidP="00EE5396">
            <w:pPr>
              <w:spacing w:line="20" w:lineRule="atLeast"/>
              <w:jc w:val="both"/>
            </w:pPr>
            <w:r w:rsidRPr="008575BF">
              <w:t>- Xây dựng kế hoạch XDCSVC chuẩn bị năm học mới.</w:t>
            </w:r>
          </w:p>
          <w:p w:rsidR="00EE5396" w:rsidRDefault="00A2361F" w:rsidP="00EE5396">
            <w:pPr>
              <w:spacing w:line="20" w:lineRule="atLeast"/>
              <w:jc w:val="both"/>
            </w:pPr>
            <w:r>
              <w:rPr>
                <w:lang w:val="vi-VN"/>
              </w:rPr>
              <w:t xml:space="preserve">- </w:t>
            </w:r>
            <w:r w:rsidR="00EE5396" w:rsidRPr="008575BF">
              <w:t>Kiểm tra thường xuyên CSVC trường học</w:t>
            </w:r>
          </w:p>
          <w:p w:rsidR="00A2361F" w:rsidRPr="00556126" w:rsidRDefault="00A2361F" w:rsidP="00EE5396">
            <w:pPr>
              <w:spacing w:line="20" w:lineRule="atLeast"/>
              <w:jc w:val="both"/>
            </w:pPr>
            <w:r>
              <w:rPr>
                <w:lang w:val="vi-VN"/>
              </w:rPr>
              <w:t>- Xây dựng kế hoạch tuyển</w:t>
            </w:r>
            <w:r w:rsidR="00556126">
              <w:rPr>
                <w:lang w:val="vi-VN"/>
              </w:rPr>
              <w:t xml:space="preserve"> sinh lớp 1từ ngày 17/7/2023 đến ngày </w:t>
            </w:r>
            <w:r w:rsidR="00556126">
              <w:t>24</w:t>
            </w:r>
            <w:r w:rsidR="00556126">
              <w:rPr>
                <w:lang w:val="vi-VN"/>
              </w:rPr>
              <w:t>/7/202</w:t>
            </w:r>
            <w:r w:rsidR="00556126">
              <w:t>3</w:t>
            </w:r>
          </w:p>
          <w:p w:rsidR="00EE5396" w:rsidRPr="008575BF" w:rsidRDefault="00EE5396" w:rsidP="00EE5396">
            <w:pPr>
              <w:spacing w:line="20" w:lineRule="atLeast"/>
              <w:jc w:val="both"/>
            </w:pPr>
          </w:p>
        </w:tc>
        <w:tc>
          <w:tcPr>
            <w:tcW w:w="1411" w:type="dxa"/>
          </w:tcPr>
          <w:p w:rsidR="00EE5396" w:rsidRDefault="00EE5396" w:rsidP="00F8642F">
            <w:pPr>
              <w:spacing w:line="20" w:lineRule="atLeast"/>
            </w:pPr>
          </w:p>
          <w:p w:rsidR="00F8642F" w:rsidRDefault="00F8642F" w:rsidP="00F8642F">
            <w:pPr>
              <w:spacing w:line="20" w:lineRule="atLeast"/>
            </w:pPr>
          </w:p>
          <w:p w:rsidR="00F8642F" w:rsidRDefault="00F8642F" w:rsidP="00F8642F">
            <w:pPr>
              <w:spacing w:line="20" w:lineRule="atLeast"/>
              <w:rPr>
                <w:lang w:val="vi-VN"/>
              </w:rPr>
            </w:pPr>
            <w:r>
              <w:t>Tuần</w:t>
            </w:r>
            <w:r>
              <w:rPr>
                <w:lang w:val="vi-VN"/>
              </w:rPr>
              <w:t xml:space="preserve"> 1/6</w:t>
            </w:r>
          </w:p>
          <w:p w:rsidR="00F8642F" w:rsidRDefault="00F8642F" w:rsidP="00F8642F">
            <w:pPr>
              <w:spacing w:line="20" w:lineRule="atLeast"/>
              <w:rPr>
                <w:lang w:val="vi-VN"/>
              </w:rPr>
            </w:pPr>
          </w:p>
          <w:p w:rsidR="00F8642F" w:rsidRDefault="00F8642F" w:rsidP="00F8642F">
            <w:pPr>
              <w:spacing w:line="20" w:lineRule="atLeast"/>
              <w:rPr>
                <w:lang w:val="vi-VN"/>
              </w:rPr>
            </w:pPr>
          </w:p>
          <w:p w:rsidR="00F8642F" w:rsidRDefault="00F8642F" w:rsidP="00F8642F">
            <w:pPr>
              <w:spacing w:line="20" w:lineRule="atLeast"/>
              <w:rPr>
                <w:lang w:val="vi-VN"/>
              </w:rPr>
            </w:pPr>
          </w:p>
          <w:p w:rsidR="00F8642F" w:rsidRDefault="00F8642F" w:rsidP="00F8642F">
            <w:pPr>
              <w:spacing w:line="20" w:lineRule="atLeast"/>
              <w:rPr>
                <w:lang w:val="vi-VN"/>
              </w:rPr>
            </w:pPr>
          </w:p>
          <w:p w:rsidR="00F8642F" w:rsidRDefault="00F8642F" w:rsidP="00F8642F">
            <w:pPr>
              <w:spacing w:line="20" w:lineRule="atLeast"/>
              <w:rPr>
                <w:lang w:val="vi-VN"/>
              </w:rPr>
            </w:pPr>
          </w:p>
          <w:p w:rsidR="00F8642F" w:rsidRDefault="00F8642F" w:rsidP="00F8642F">
            <w:pPr>
              <w:spacing w:line="20" w:lineRule="atLeast"/>
              <w:rPr>
                <w:lang w:val="vi-VN"/>
              </w:rPr>
            </w:pPr>
          </w:p>
          <w:p w:rsidR="00F8642F" w:rsidRPr="00F8642F" w:rsidRDefault="00F8642F" w:rsidP="00F8642F">
            <w:pPr>
              <w:spacing w:line="20" w:lineRule="atLeast"/>
              <w:rPr>
                <w:lang w:val="vi-VN"/>
              </w:rPr>
            </w:pPr>
            <w:r>
              <w:rPr>
                <w:lang w:val="vi-VN"/>
              </w:rPr>
              <w:t>Tuần 1/7</w:t>
            </w:r>
          </w:p>
        </w:tc>
        <w:tc>
          <w:tcPr>
            <w:tcW w:w="1747" w:type="dxa"/>
            <w:gridSpan w:val="2"/>
          </w:tcPr>
          <w:p w:rsidR="00EE5396" w:rsidRPr="008575BF" w:rsidRDefault="00EE5396" w:rsidP="00EE5396">
            <w:pPr>
              <w:spacing w:line="20" w:lineRule="atLeast"/>
              <w:jc w:val="both"/>
            </w:pPr>
          </w:p>
        </w:tc>
      </w:tr>
      <w:tr w:rsidR="00A2361F" w:rsidRPr="008575BF" w:rsidTr="00375BA3">
        <w:trPr>
          <w:trHeight w:val="1210"/>
        </w:trPr>
        <w:tc>
          <w:tcPr>
            <w:tcW w:w="1596" w:type="dxa"/>
          </w:tcPr>
          <w:p w:rsidR="00A2361F" w:rsidRPr="00A2361F" w:rsidRDefault="00A2361F" w:rsidP="00EE5396">
            <w:pPr>
              <w:spacing w:line="20" w:lineRule="atLeast"/>
              <w:jc w:val="both"/>
              <w:rPr>
                <w:b/>
              </w:rPr>
            </w:pPr>
          </w:p>
        </w:tc>
        <w:tc>
          <w:tcPr>
            <w:tcW w:w="5237" w:type="dxa"/>
          </w:tcPr>
          <w:p w:rsidR="00A2361F" w:rsidRPr="008575BF" w:rsidRDefault="000E234D" w:rsidP="00EE5396">
            <w:pPr>
              <w:spacing w:line="20" w:lineRule="atLeast"/>
              <w:jc w:val="both"/>
            </w:pPr>
            <w:r>
              <w:rPr>
                <w:b/>
              </w:rPr>
              <w:t>Bổ</w:t>
            </w:r>
            <w:r>
              <w:rPr>
                <w:b/>
                <w:lang w:val="vi-VN"/>
              </w:rPr>
              <w:t xml:space="preserve"> sung</w:t>
            </w:r>
            <w:r w:rsidR="00A2361F" w:rsidRPr="006E2115">
              <w:rPr>
                <w:b/>
                <w:lang w:val="vi-VN"/>
              </w:rPr>
              <w:t>:</w:t>
            </w:r>
          </w:p>
        </w:tc>
        <w:tc>
          <w:tcPr>
            <w:tcW w:w="1411" w:type="dxa"/>
          </w:tcPr>
          <w:p w:rsidR="00A2361F" w:rsidRPr="008575BF" w:rsidRDefault="00A2361F" w:rsidP="00EE5396">
            <w:pPr>
              <w:spacing w:line="20" w:lineRule="atLeast"/>
              <w:jc w:val="both"/>
            </w:pPr>
          </w:p>
        </w:tc>
        <w:tc>
          <w:tcPr>
            <w:tcW w:w="1747" w:type="dxa"/>
            <w:gridSpan w:val="2"/>
          </w:tcPr>
          <w:p w:rsidR="00A2361F" w:rsidRPr="008575BF" w:rsidRDefault="00A2361F" w:rsidP="00EE5396">
            <w:pPr>
              <w:spacing w:line="20" w:lineRule="atLeast"/>
              <w:jc w:val="both"/>
            </w:pPr>
          </w:p>
        </w:tc>
      </w:tr>
    </w:tbl>
    <w:p w:rsidR="00C5608C" w:rsidRDefault="00C5608C" w:rsidP="00C5608C">
      <w:pPr>
        <w:spacing w:line="20" w:lineRule="atLeast"/>
        <w:rPr>
          <w:b/>
        </w:rPr>
      </w:pPr>
    </w:p>
    <w:p w:rsidR="00C5608C" w:rsidRDefault="00C5608C" w:rsidP="00C5608C">
      <w:pPr>
        <w:spacing w:line="20" w:lineRule="atLeast"/>
        <w:rPr>
          <w:b/>
        </w:rPr>
      </w:pPr>
    </w:p>
    <w:p w:rsidR="007F4D26" w:rsidRDefault="007F4D26" w:rsidP="00DB0FD7">
      <w:pPr>
        <w:spacing w:before="120" w:after="120"/>
        <w:jc w:val="both"/>
      </w:pPr>
    </w:p>
    <w:sectPr w:rsidR="007F4D26" w:rsidSect="00872C2F">
      <w:footerReference w:type="even" r:id="rId8"/>
      <w:footerReference w:type="default" r:id="rId9"/>
      <w:pgSz w:w="11909" w:h="16834" w:code="9"/>
      <w:pgMar w:top="1134" w:right="1134" w:bottom="1134" w:left="1701" w:header="397"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D98" w:rsidRDefault="003A5D98">
      <w:r>
        <w:separator/>
      </w:r>
    </w:p>
  </w:endnote>
  <w:endnote w:type="continuationSeparator" w:id="0">
    <w:p w:rsidR="003A5D98" w:rsidRDefault="003A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nTimeH">
    <w:panose1 w:val="020B7200000000000000"/>
    <w:charset w:val="00"/>
    <w:family w:val="swiss"/>
    <w:pitch w:val="variable"/>
    <w:sig w:usb0="00000003" w:usb1="00000000" w:usb2="00000000" w:usb3="00000000" w:csb0="00000001" w:csb1="00000000"/>
  </w:font>
  <w:font w:name=".VnTime">
    <w:panose1 w:val="020BE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UVnTime">
    <w:altName w:val="Times New 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2F7" w:rsidRDefault="008B52F7" w:rsidP="00514A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52F7" w:rsidRDefault="008B52F7" w:rsidP="00304E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2F7" w:rsidRDefault="008B52F7">
    <w:pPr>
      <w:pStyle w:val="Footer"/>
      <w:jc w:val="center"/>
    </w:pPr>
    <w:r>
      <w:rPr>
        <w:noProof/>
      </w:rPr>
      <w:fldChar w:fldCharType="begin"/>
    </w:r>
    <w:r>
      <w:rPr>
        <w:noProof/>
      </w:rPr>
      <w:instrText xml:space="preserve"> PAGE   \* MERGEFORMAT </w:instrText>
    </w:r>
    <w:r>
      <w:rPr>
        <w:noProof/>
      </w:rPr>
      <w:fldChar w:fldCharType="separate"/>
    </w:r>
    <w:r w:rsidR="00A71A60">
      <w:rPr>
        <w:noProof/>
      </w:rPr>
      <w:t>1</w:t>
    </w:r>
    <w:r>
      <w:rPr>
        <w:noProof/>
      </w:rPr>
      <w:fldChar w:fldCharType="end"/>
    </w:r>
  </w:p>
  <w:p w:rsidR="008B52F7" w:rsidRDefault="008B52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D98" w:rsidRDefault="003A5D98">
      <w:r>
        <w:separator/>
      </w:r>
    </w:p>
  </w:footnote>
  <w:footnote w:type="continuationSeparator" w:id="0">
    <w:p w:rsidR="003A5D98" w:rsidRDefault="003A5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2264D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258A2"/>
    <w:multiLevelType w:val="hybridMultilevel"/>
    <w:tmpl w:val="28E43B0E"/>
    <w:lvl w:ilvl="0" w:tplc="223822F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778EA"/>
    <w:multiLevelType w:val="hybridMultilevel"/>
    <w:tmpl w:val="6F604BA8"/>
    <w:lvl w:ilvl="0" w:tplc="F266C8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432667"/>
    <w:multiLevelType w:val="hybridMultilevel"/>
    <w:tmpl w:val="AEEADA4A"/>
    <w:lvl w:ilvl="0" w:tplc="01C2DE10">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0B1767"/>
    <w:multiLevelType w:val="hybridMultilevel"/>
    <w:tmpl w:val="C4B863FE"/>
    <w:lvl w:ilvl="0" w:tplc="844239C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CF450C"/>
    <w:multiLevelType w:val="hybridMultilevel"/>
    <w:tmpl w:val="B2C82E46"/>
    <w:lvl w:ilvl="0" w:tplc="51D4942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342E7A22"/>
    <w:multiLevelType w:val="hybridMultilevel"/>
    <w:tmpl w:val="28A83D7A"/>
    <w:lvl w:ilvl="0" w:tplc="CF36F7A6">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F0001C8"/>
    <w:multiLevelType w:val="hybridMultilevel"/>
    <w:tmpl w:val="FDC4EEA4"/>
    <w:lvl w:ilvl="0" w:tplc="34040082">
      <w:start w:val="2"/>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F00093D"/>
    <w:multiLevelType w:val="hybridMultilevel"/>
    <w:tmpl w:val="E72E8386"/>
    <w:lvl w:ilvl="0" w:tplc="B0089D52">
      <w:start w:val="1"/>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737E46"/>
    <w:multiLevelType w:val="hybridMultilevel"/>
    <w:tmpl w:val="EF9E4744"/>
    <w:lvl w:ilvl="0" w:tplc="1AB28774">
      <w:start w:val="6"/>
      <w:numFmt w:val="bullet"/>
      <w:lvlText w:val="-"/>
      <w:lvlJc w:val="left"/>
      <w:pPr>
        <w:tabs>
          <w:tab w:val="num" w:pos="1005"/>
        </w:tabs>
        <w:ind w:left="1005" w:hanging="360"/>
      </w:pPr>
      <w:rPr>
        <w:rFonts w:ascii="Times New Roman" w:eastAsia="Times New Roman" w:hAnsi="Times New Roman" w:cs="Times New Roman"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0" w15:restartNumberingAfterBreak="0">
    <w:nsid w:val="530649EC"/>
    <w:multiLevelType w:val="hybridMultilevel"/>
    <w:tmpl w:val="E26ABB04"/>
    <w:lvl w:ilvl="0" w:tplc="DC5E819C">
      <w:start w:val="1"/>
      <w:numFmt w:val="lowerLetter"/>
      <w:lvlText w:val="%1)"/>
      <w:lvlJc w:val="left"/>
      <w:pPr>
        <w:ind w:left="1069"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11" w15:restartNumberingAfterBreak="0">
    <w:nsid w:val="7A6E0F20"/>
    <w:multiLevelType w:val="hybridMultilevel"/>
    <w:tmpl w:val="9698E1EA"/>
    <w:lvl w:ilvl="0" w:tplc="172415E0">
      <w:start w:val="9"/>
      <w:numFmt w:val="bullet"/>
      <w:lvlText w:val="-"/>
      <w:lvlJc w:val="left"/>
      <w:pPr>
        <w:tabs>
          <w:tab w:val="num" w:pos="1620"/>
        </w:tabs>
        <w:ind w:left="1620" w:hanging="900"/>
      </w:pPr>
      <w:rPr>
        <w:rFonts w:ascii="Times New Roman" w:eastAsia="Times New Roman" w:hAnsi="Times New Roman" w:hint="default"/>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EBD600D"/>
    <w:multiLevelType w:val="hybridMultilevel"/>
    <w:tmpl w:val="90F21874"/>
    <w:lvl w:ilvl="0" w:tplc="4B4AADB6">
      <w:start w:val="1"/>
      <w:numFmt w:val="bullet"/>
      <w:lvlText w:val="-"/>
      <w:lvlJc w:val="left"/>
      <w:pPr>
        <w:ind w:left="924" w:hanging="360"/>
      </w:pPr>
      <w:rPr>
        <w:rFonts w:ascii="Times New Roman" w:eastAsia="SimSun" w:hAnsi="Times New Roman" w:cs="Times New Roman"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num w:numId="1">
    <w:abstractNumId w:val="2"/>
  </w:num>
  <w:num w:numId="2">
    <w:abstractNumId w:val="4"/>
  </w:num>
  <w:num w:numId="3">
    <w:abstractNumId w:val="8"/>
  </w:num>
  <w:num w:numId="4">
    <w:abstractNumId w:val="9"/>
  </w:num>
  <w:num w:numId="5">
    <w:abstractNumId w:val="3"/>
  </w:num>
  <w:num w:numId="6">
    <w:abstractNumId w:val="11"/>
  </w:num>
  <w:num w:numId="7">
    <w:abstractNumId w:val="5"/>
  </w:num>
  <w:num w:numId="8">
    <w:abstractNumId w:val="0"/>
  </w:num>
  <w:num w:numId="9">
    <w:abstractNumId w:val="6"/>
  </w:num>
  <w:num w:numId="10">
    <w:abstractNumId w:val="1"/>
  </w:num>
  <w:num w:numId="11">
    <w:abstractNumId w:val="7"/>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5A"/>
    <w:rsid w:val="0000543D"/>
    <w:rsid w:val="000058C1"/>
    <w:rsid w:val="00007411"/>
    <w:rsid w:val="00011BA4"/>
    <w:rsid w:val="00012394"/>
    <w:rsid w:val="00012861"/>
    <w:rsid w:val="00016641"/>
    <w:rsid w:val="0001747C"/>
    <w:rsid w:val="00017F86"/>
    <w:rsid w:val="00025C50"/>
    <w:rsid w:val="000303D8"/>
    <w:rsid w:val="0003074D"/>
    <w:rsid w:val="00031650"/>
    <w:rsid w:val="000356C8"/>
    <w:rsid w:val="00037884"/>
    <w:rsid w:val="00037974"/>
    <w:rsid w:val="00046C32"/>
    <w:rsid w:val="00052EEC"/>
    <w:rsid w:val="00053EAE"/>
    <w:rsid w:val="00054287"/>
    <w:rsid w:val="00054E7E"/>
    <w:rsid w:val="000610BB"/>
    <w:rsid w:val="000633C7"/>
    <w:rsid w:val="000652B1"/>
    <w:rsid w:val="00075D1E"/>
    <w:rsid w:val="000770DB"/>
    <w:rsid w:val="00081FEB"/>
    <w:rsid w:val="00085BD6"/>
    <w:rsid w:val="00085FAB"/>
    <w:rsid w:val="00086C0C"/>
    <w:rsid w:val="0009075F"/>
    <w:rsid w:val="00091B0F"/>
    <w:rsid w:val="00097750"/>
    <w:rsid w:val="000977B8"/>
    <w:rsid w:val="000A10E0"/>
    <w:rsid w:val="000A4039"/>
    <w:rsid w:val="000A65E8"/>
    <w:rsid w:val="000B0CC6"/>
    <w:rsid w:val="000B7E2E"/>
    <w:rsid w:val="000C215B"/>
    <w:rsid w:val="000C2DB0"/>
    <w:rsid w:val="000D2182"/>
    <w:rsid w:val="000D2B6B"/>
    <w:rsid w:val="000D30FE"/>
    <w:rsid w:val="000D405B"/>
    <w:rsid w:val="000D4AEC"/>
    <w:rsid w:val="000D5508"/>
    <w:rsid w:val="000D5CCF"/>
    <w:rsid w:val="000D7337"/>
    <w:rsid w:val="000E234D"/>
    <w:rsid w:val="000E5A0E"/>
    <w:rsid w:val="000F31A2"/>
    <w:rsid w:val="000F4315"/>
    <w:rsid w:val="000F49C6"/>
    <w:rsid w:val="000F4B1F"/>
    <w:rsid w:val="000F4F75"/>
    <w:rsid w:val="00102026"/>
    <w:rsid w:val="0011174D"/>
    <w:rsid w:val="00124666"/>
    <w:rsid w:val="0012563B"/>
    <w:rsid w:val="00126B18"/>
    <w:rsid w:val="00127374"/>
    <w:rsid w:val="0013052E"/>
    <w:rsid w:val="00130A61"/>
    <w:rsid w:val="00135765"/>
    <w:rsid w:val="001371B2"/>
    <w:rsid w:val="001468F7"/>
    <w:rsid w:val="00150009"/>
    <w:rsid w:val="001521BB"/>
    <w:rsid w:val="001548CD"/>
    <w:rsid w:val="001552F3"/>
    <w:rsid w:val="00160432"/>
    <w:rsid w:val="00161804"/>
    <w:rsid w:val="001703F0"/>
    <w:rsid w:val="00175467"/>
    <w:rsid w:val="001758DF"/>
    <w:rsid w:val="001765FB"/>
    <w:rsid w:val="001808D6"/>
    <w:rsid w:val="00180C2A"/>
    <w:rsid w:val="00192016"/>
    <w:rsid w:val="00192F5F"/>
    <w:rsid w:val="00193EF8"/>
    <w:rsid w:val="00194EBD"/>
    <w:rsid w:val="001A1761"/>
    <w:rsid w:val="001A33A4"/>
    <w:rsid w:val="001A484C"/>
    <w:rsid w:val="001B4EBB"/>
    <w:rsid w:val="001B72BD"/>
    <w:rsid w:val="001C12F0"/>
    <w:rsid w:val="001C395B"/>
    <w:rsid w:val="001D17F5"/>
    <w:rsid w:val="001D52C3"/>
    <w:rsid w:val="001D5543"/>
    <w:rsid w:val="001D5EA5"/>
    <w:rsid w:val="001E11D8"/>
    <w:rsid w:val="001E4962"/>
    <w:rsid w:val="001E4E83"/>
    <w:rsid w:val="00201C03"/>
    <w:rsid w:val="002020DB"/>
    <w:rsid w:val="00205068"/>
    <w:rsid w:val="00211E4F"/>
    <w:rsid w:val="002125C5"/>
    <w:rsid w:val="00212842"/>
    <w:rsid w:val="002134E2"/>
    <w:rsid w:val="00213752"/>
    <w:rsid w:val="00213E24"/>
    <w:rsid w:val="002143D4"/>
    <w:rsid w:val="0021506F"/>
    <w:rsid w:val="00215145"/>
    <w:rsid w:val="0021666D"/>
    <w:rsid w:val="0022003C"/>
    <w:rsid w:val="00220930"/>
    <w:rsid w:val="0022123A"/>
    <w:rsid w:val="0022151D"/>
    <w:rsid w:val="002219FA"/>
    <w:rsid w:val="0022368E"/>
    <w:rsid w:val="00225FCA"/>
    <w:rsid w:val="00231DFE"/>
    <w:rsid w:val="00241E7A"/>
    <w:rsid w:val="00251258"/>
    <w:rsid w:val="00251D33"/>
    <w:rsid w:val="00254368"/>
    <w:rsid w:val="0025618B"/>
    <w:rsid w:val="00256D04"/>
    <w:rsid w:val="002650B3"/>
    <w:rsid w:val="00267D58"/>
    <w:rsid w:val="00272093"/>
    <w:rsid w:val="0027442F"/>
    <w:rsid w:val="00274AA3"/>
    <w:rsid w:val="00280414"/>
    <w:rsid w:val="00283AAE"/>
    <w:rsid w:val="002850BD"/>
    <w:rsid w:val="002871E3"/>
    <w:rsid w:val="00291971"/>
    <w:rsid w:val="002974D5"/>
    <w:rsid w:val="002A5271"/>
    <w:rsid w:val="002B06A8"/>
    <w:rsid w:val="002B434C"/>
    <w:rsid w:val="002B50B0"/>
    <w:rsid w:val="002C3424"/>
    <w:rsid w:val="002C3E01"/>
    <w:rsid w:val="002C554E"/>
    <w:rsid w:val="002C5917"/>
    <w:rsid w:val="002C6818"/>
    <w:rsid w:val="002D2547"/>
    <w:rsid w:val="002D351B"/>
    <w:rsid w:val="002D72B5"/>
    <w:rsid w:val="002E2A3E"/>
    <w:rsid w:val="002E379F"/>
    <w:rsid w:val="002E5504"/>
    <w:rsid w:val="002F08D3"/>
    <w:rsid w:val="002F6AEA"/>
    <w:rsid w:val="00304B12"/>
    <w:rsid w:val="00304E7C"/>
    <w:rsid w:val="00305C7B"/>
    <w:rsid w:val="00306F2B"/>
    <w:rsid w:val="00307A60"/>
    <w:rsid w:val="0031069C"/>
    <w:rsid w:val="0031684A"/>
    <w:rsid w:val="003208A7"/>
    <w:rsid w:val="0032130D"/>
    <w:rsid w:val="003260E4"/>
    <w:rsid w:val="00331576"/>
    <w:rsid w:val="003317AF"/>
    <w:rsid w:val="00337DAA"/>
    <w:rsid w:val="00337DDB"/>
    <w:rsid w:val="0034008A"/>
    <w:rsid w:val="0034308D"/>
    <w:rsid w:val="003460A7"/>
    <w:rsid w:val="003538C2"/>
    <w:rsid w:val="00353DF5"/>
    <w:rsid w:val="00360D86"/>
    <w:rsid w:val="003618E7"/>
    <w:rsid w:val="00361F9E"/>
    <w:rsid w:val="00365EB6"/>
    <w:rsid w:val="003671CD"/>
    <w:rsid w:val="0037469D"/>
    <w:rsid w:val="00375BA3"/>
    <w:rsid w:val="00377D54"/>
    <w:rsid w:val="00385F61"/>
    <w:rsid w:val="003868D4"/>
    <w:rsid w:val="003874DA"/>
    <w:rsid w:val="0039137D"/>
    <w:rsid w:val="00391682"/>
    <w:rsid w:val="003A2AD3"/>
    <w:rsid w:val="003A5D98"/>
    <w:rsid w:val="003B3D31"/>
    <w:rsid w:val="003B5490"/>
    <w:rsid w:val="003B67E6"/>
    <w:rsid w:val="003C49AB"/>
    <w:rsid w:val="003D1E82"/>
    <w:rsid w:val="003D44C2"/>
    <w:rsid w:val="003E38A1"/>
    <w:rsid w:val="003E508C"/>
    <w:rsid w:val="003E5805"/>
    <w:rsid w:val="003F016E"/>
    <w:rsid w:val="003F08A0"/>
    <w:rsid w:val="003F20D9"/>
    <w:rsid w:val="003F25CB"/>
    <w:rsid w:val="003F45DC"/>
    <w:rsid w:val="003F78A4"/>
    <w:rsid w:val="004013A9"/>
    <w:rsid w:val="004122A2"/>
    <w:rsid w:val="00412C32"/>
    <w:rsid w:val="00413151"/>
    <w:rsid w:val="004167CC"/>
    <w:rsid w:val="00421CAE"/>
    <w:rsid w:val="00423746"/>
    <w:rsid w:val="00427209"/>
    <w:rsid w:val="004273B7"/>
    <w:rsid w:val="004324CD"/>
    <w:rsid w:val="00433C16"/>
    <w:rsid w:val="00434AA6"/>
    <w:rsid w:val="0043770F"/>
    <w:rsid w:val="00446C6C"/>
    <w:rsid w:val="00447A13"/>
    <w:rsid w:val="00452A76"/>
    <w:rsid w:val="004536BD"/>
    <w:rsid w:val="00462128"/>
    <w:rsid w:val="0046592C"/>
    <w:rsid w:val="00467B28"/>
    <w:rsid w:val="004702D9"/>
    <w:rsid w:val="00471708"/>
    <w:rsid w:val="00476B7E"/>
    <w:rsid w:val="004828EA"/>
    <w:rsid w:val="00483484"/>
    <w:rsid w:val="0048633B"/>
    <w:rsid w:val="004904E8"/>
    <w:rsid w:val="00491794"/>
    <w:rsid w:val="00492C00"/>
    <w:rsid w:val="00492C02"/>
    <w:rsid w:val="00492C63"/>
    <w:rsid w:val="004943C7"/>
    <w:rsid w:val="0049449E"/>
    <w:rsid w:val="004A0912"/>
    <w:rsid w:val="004A1E19"/>
    <w:rsid w:val="004A4B9F"/>
    <w:rsid w:val="004B0FED"/>
    <w:rsid w:val="004B1E6E"/>
    <w:rsid w:val="004B4061"/>
    <w:rsid w:val="004B47C8"/>
    <w:rsid w:val="004B484A"/>
    <w:rsid w:val="004B6456"/>
    <w:rsid w:val="004C0487"/>
    <w:rsid w:val="004C1E20"/>
    <w:rsid w:val="004C230E"/>
    <w:rsid w:val="004C2B78"/>
    <w:rsid w:val="004C5EC5"/>
    <w:rsid w:val="004C7CD8"/>
    <w:rsid w:val="004D473B"/>
    <w:rsid w:val="004D6FE0"/>
    <w:rsid w:val="004E2B80"/>
    <w:rsid w:val="004E5205"/>
    <w:rsid w:val="004F0B08"/>
    <w:rsid w:val="004F2291"/>
    <w:rsid w:val="004F6ECB"/>
    <w:rsid w:val="00501980"/>
    <w:rsid w:val="0050394F"/>
    <w:rsid w:val="00503E65"/>
    <w:rsid w:val="005061D0"/>
    <w:rsid w:val="00511C57"/>
    <w:rsid w:val="00514A75"/>
    <w:rsid w:val="00516DAB"/>
    <w:rsid w:val="00520742"/>
    <w:rsid w:val="005219F0"/>
    <w:rsid w:val="0052677C"/>
    <w:rsid w:val="00530CC5"/>
    <w:rsid w:val="00541E04"/>
    <w:rsid w:val="00543F6F"/>
    <w:rsid w:val="00544A04"/>
    <w:rsid w:val="00547978"/>
    <w:rsid w:val="00550363"/>
    <w:rsid w:val="00554F3C"/>
    <w:rsid w:val="00554FD1"/>
    <w:rsid w:val="00556126"/>
    <w:rsid w:val="00560318"/>
    <w:rsid w:val="0056134F"/>
    <w:rsid w:val="00572A81"/>
    <w:rsid w:val="00573CBF"/>
    <w:rsid w:val="00574FF9"/>
    <w:rsid w:val="005776B0"/>
    <w:rsid w:val="00581305"/>
    <w:rsid w:val="00585CC1"/>
    <w:rsid w:val="00586222"/>
    <w:rsid w:val="00586B0E"/>
    <w:rsid w:val="00590949"/>
    <w:rsid w:val="00591C80"/>
    <w:rsid w:val="00592140"/>
    <w:rsid w:val="00597204"/>
    <w:rsid w:val="005A3414"/>
    <w:rsid w:val="005A6070"/>
    <w:rsid w:val="005B512F"/>
    <w:rsid w:val="005B69BF"/>
    <w:rsid w:val="005B7F5B"/>
    <w:rsid w:val="005C2563"/>
    <w:rsid w:val="005C6EB9"/>
    <w:rsid w:val="005C7EEE"/>
    <w:rsid w:val="005D13D3"/>
    <w:rsid w:val="005D19F2"/>
    <w:rsid w:val="005D3712"/>
    <w:rsid w:val="005E008B"/>
    <w:rsid w:val="005E0C26"/>
    <w:rsid w:val="005E6D12"/>
    <w:rsid w:val="005F0B8D"/>
    <w:rsid w:val="005F1409"/>
    <w:rsid w:val="005F3CC7"/>
    <w:rsid w:val="005F79B2"/>
    <w:rsid w:val="00600EA5"/>
    <w:rsid w:val="006038E4"/>
    <w:rsid w:val="006042DA"/>
    <w:rsid w:val="00613444"/>
    <w:rsid w:val="00615345"/>
    <w:rsid w:val="00615B54"/>
    <w:rsid w:val="006168DE"/>
    <w:rsid w:val="00620B0E"/>
    <w:rsid w:val="0062126C"/>
    <w:rsid w:val="00621FE5"/>
    <w:rsid w:val="00623A48"/>
    <w:rsid w:val="00627FF7"/>
    <w:rsid w:val="00630F7F"/>
    <w:rsid w:val="0063197F"/>
    <w:rsid w:val="0063248C"/>
    <w:rsid w:val="00634B5C"/>
    <w:rsid w:val="00637E03"/>
    <w:rsid w:val="0064010D"/>
    <w:rsid w:val="00646F58"/>
    <w:rsid w:val="00650548"/>
    <w:rsid w:val="00650C3C"/>
    <w:rsid w:val="0065235A"/>
    <w:rsid w:val="00654EAB"/>
    <w:rsid w:val="00655052"/>
    <w:rsid w:val="0065767A"/>
    <w:rsid w:val="00667451"/>
    <w:rsid w:val="0067165D"/>
    <w:rsid w:val="00675AF7"/>
    <w:rsid w:val="006775D9"/>
    <w:rsid w:val="006818D5"/>
    <w:rsid w:val="0068408E"/>
    <w:rsid w:val="00684AD2"/>
    <w:rsid w:val="006854F1"/>
    <w:rsid w:val="0068740F"/>
    <w:rsid w:val="00690DA7"/>
    <w:rsid w:val="00697EFE"/>
    <w:rsid w:val="006A0573"/>
    <w:rsid w:val="006A0B0A"/>
    <w:rsid w:val="006A1821"/>
    <w:rsid w:val="006A4E15"/>
    <w:rsid w:val="006A7F0C"/>
    <w:rsid w:val="006B2D60"/>
    <w:rsid w:val="006B584F"/>
    <w:rsid w:val="006B7CD7"/>
    <w:rsid w:val="006C32DC"/>
    <w:rsid w:val="006C3B3E"/>
    <w:rsid w:val="006C41AD"/>
    <w:rsid w:val="006C464A"/>
    <w:rsid w:val="006C525E"/>
    <w:rsid w:val="006D168B"/>
    <w:rsid w:val="006D5847"/>
    <w:rsid w:val="006E2115"/>
    <w:rsid w:val="006E447B"/>
    <w:rsid w:val="006F2A28"/>
    <w:rsid w:val="006F4640"/>
    <w:rsid w:val="006F50E0"/>
    <w:rsid w:val="006F61F5"/>
    <w:rsid w:val="00700D25"/>
    <w:rsid w:val="00701C98"/>
    <w:rsid w:val="00702CBB"/>
    <w:rsid w:val="00702CE4"/>
    <w:rsid w:val="00703E32"/>
    <w:rsid w:val="00706993"/>
    <w:rsid w:val="00707879"/>
    <w:rsid w:val="00707982"/>
    <w:rsid w:val="007127A3"/>
    <w:rsid w:val="00717C50"/>
    <w:rsid w:val="007207B8"/>
    <w:rsid w:val="00721A25"/>
    <w:rsid w:val="00723046"/>
    <w:rsid w:val="00723E03"/>
    <w:rsid w:val="007259BC"/>
    <w:rsid w:val="00726236"/>
    <w:rsid w:val="00733B36"/>
    <w:rsid w:val="00734943"/>
    <w:rsid w:val="00736667"/>
    <w:rsid w:val="00736BA3"/>
    <w:rsid w:val="00741A3C"/>
    <w:rsid w:val="00742FCC"/>
    <w:rsid w:val="00745BD0"/>
    <w:rsid w:val="007461E8"/>
    <w:rsid w:val="00746B3C"/>
    <w:rsid w:val="00751F31"/>
    <w:rsid w:val="007601E0"/>
    <w:rsid w:val="00761CAD"/>
    <w:rsid w:val="00764EA4"/>
    <w:rsid w:val="007661C9"/>
    <w:rsid w:val="00767645"/>
    <w:rsid w:val="00770B06"/>
    <w:rsid w:val="00772459"/>
    <w:rsid w:val="007809EA"/>
    <w:rsid w:val="00783FCC"/>
    <w:rsid w:val="00784611"/>
    <w:rsid w:val="00793859"/>
    <w:rsid w:val="007A52E4"/>
    <w:rsid w:val="007A7016"/>
    <w:rsid w:val="007A75A5"/>
    <w:rsid w:val="007B02D7"/>
    <w:rsid w:val="007B0AD9"/>
    <w:rsid w:val="007B35EE"/>
    <w:rsid w:val="007B7036"/>
    <w:rsid w:val="007C0B5B"/>
    <w:rsid w:val="007C3521"/>
    <w:rsid w:val="007C6072"/>
    <w:rsid w:val="007C7150"/>
    <w:rsid w:val="007D13BF"/>
    <w:rsid w:val="007D3B85"/>
    <w:rsid w:val="007D6D64"/>
    <w:rsid w:val="007D73B8"/>
    <w:rsid w:val="007E326B"/>
    <w:rsid w:val="007E35AD"/>
    <w:rsid w:val="007E7278"/>
    <w:rsid w:val="007E753D"/>
    <w:rsid w:val="007F1694"/>
    <w:rsid w:val="007F27FD"/>
    <w:rsid w:val="007F4D26"/>
    <w:rsid w:val="007F4E02"/>
    <w:rsid w:val="00801AC8"/>
    <w:rsid w:val="008025C5"/>
    <w:rsid w:val="00804B89"/>
    <w:rsid w:val="008069CA"/>
    <w:rsid w:val="00810048"/>
    <w:rsid w:val="008126B9"/>
    <w:rsid w:val="00814674"/>
    <w:rsid w:val="008326E1"/>
    <w:rsid w:val="00833F0D"/>
    <w:rsid w:val="008362EB"/>
    <w:rsid w:val="00836E30"/>
    <w:rsid w:val="008405AB"/>
    <w:rsid w:val="00841611"/>
    <w:rsid w:val="00842743"/>
    <w:rsid w:val="00845A06"/>
    <w:rsid w:val="00857FB0"/>
    <w:rsid w:val="00864247"/>
    <w:rsid w:val="00865440"/>
    <w:rsid w:val="008662A5"/>
    <w:rsid w:val="008671B1"/>
    <w:rsid w:val="00871B1D"/>
    <w:rsid w:val="00872C2F"/>
    <w:rsid w:val="008730AD"/>
    <w:rsid w:val="00873AD8"/>
    <w:rsid w:val="00876018"/>
    <w:rsid w:val="00880F23"/>
    <w:rsid w:val="00886838"/>
    <w:rsid w:val="0089049D"/>
    <w:rsid w:val="008912C7"/>
    <w:rsid w:val="00896AED"/>
    <w:rsid w:val="00897B9A"/>
    <w:rsid w:val="008A0A75"/>
    <w:rsid w:val="008A0F90"/>
    <w:rsid w:val="008A6975"/>
    <w:rsid w:val="008B010D"/>
    <w:rsid w:val="008B41C8"/>
    <w:rsid w:val="008B42C4"/>
    <w:rsid w:val="008B458A"/>
    <w:rsid w:val="008B52F7"/>
    <w:rsid w:val="008B63F4"/>
    <w:rsid w:val="008C2CA2"/>
    <w:rsid w:val="008C4EC4"/>
    <w:rsid w:val="008C531A"/>
    <w:rsid w:val="008D09BF"/>
    <w:rsid w:val="008D1701"/>
    <w:rsid w:val="008D1F73"/>
    <w:rsid w:val="008E119A"/>
    <w:rsid w:val="008E1787"/>
    <w:rsid w:val="008E48C3"/>
    <w:rsid w:val="008F0E6E"/>
    <w:rsid w:val="008F14AA"/>
    <w:rsid w:val="008F352F"/>
    <w:rsid w:val="008F479B"/>
    <w:rsid w:val="008F6F77"/>
    <w:rsid w:val="00900E30"/>
    <w:rsid w:val="00902D97"/>
    <w:rsid w:val="00904D09"/>
    <w:rsid w:val="009169AA"/>
    <w:rsid w:val="00920415"/>
    <w:rsid w:val="00921395"/>
    <w:rsid w:val="009232E3"/>
    <w:rsid w:val="0093331D"/>
    <w:rsid w:val="00940F72"/>
    <w:rsid w:val="009417C8"/>
    <w:rsid w:val="009439C0"/>
    <w:rsid w:val="00954370"/>
    <w:rsid w:val="00954A10"/>
    <w:rsid w:val="009651B1"/>
    <w:rsid w:val="009659CD"/>
    <w:rsid w:val="0096609F"/>
    <w:rsid w:val="00970C11"/>
    <w:rsid w:val="00971615"/>
    <w:rsid w:val="00972795"/>
    <w:rsid w:val="00973BCB"/>
    <w:rsid w:val="0097535B"/>
    <w:rsid w:val="00976734"/>
    <w:rsid w:val="00981428"/>
    <w:rsid w:val="009828A6"/>
    <w:rsid w:val="0098503A"/>
    <w:rsid w:val="009861E0"/>
    <w:rsid w:val="00986458"/>
    <w:rsid w:val="0099509C"/>
    <w:rsid w:val="009964BB"/>
    <w:rsid w:val="009A042F"/>
    <w:rsid w:val="009A0632"/>
    <w:rsid w:val="009A34BD"/>
    <w:rsid w:val="009A364D"/>
    <w:rsid w:val="009A608F"/>
    <w:rsid w:val="009A6179"/>
    <w:rsid w:val="009B004D"/>
    <w:rsid w:val="009B1D7E"/>
    <w:rsid w:val="009B38BD"/>
    <w:rsid w:val="009B57B5"/>
    <w:rsid w:val="009B5F26"/>
    <w:rsid w:val="009B6049"/>
    <w:rsid w:val="009B686C"/>
    <w:rsid w:val="009B6F8D"/>
    <w:rsid w:val="009C0CFF"/>
    <w:rsid w:val="009C3467"/>
    <w:rsid w:val="009C7D89"/>
    <w:rsid w:val="009D1940"/>
    <w:rsid w:val="009D1D25"/>
    <w:rsid w:val="009D3C34"/>
    <w:rsid w:val="009E3839"/>
    <w:rsid w:val="009E39D9"/>
    <w:rsid w:val="009E6373"/>
    <w:rsid w:val="009E783B"/>
    <w:rsid w:val="009E7C83"/>
    <w:rsid w:val="009F087E"/>
    <w:rsid w:val="009F2CBF"/>
    <w:rsid w:val="009F3763"/>
    <w:rsid w:val="009F4ACC"/>
    <w:rsid w:val="00A02A9A"/>
    <w:rsid w:val="00A0601F"/>
    <w:rsid w:val="00A107DB"/>
    <w:rsid w:val="00A13E61"/>
    <w:rsid w:val="00A13FB1"/>
    <w:rsid w:val="00A14B4C"/>
    <w:rsid w:val="00A15CB5"/>
    <w:rsid w:val="00A22520"/>
    <w:rsid w:val="00A2361F"/>
    <w:rsid w:val="00A242E3"/>
    <w:rsid w:val="00A246AF"/>
    <w:rsid w:val="00A2610B"/>
    <w:rsid w:val="00A265AD"/>
    <w:rsid w:val="00A30D78"/>
    <w:rsid w:val="00A316EB"/>
    <w:rsid w:val="00A37738"/>
    <w:rsid w:val="00A44757"/>
    <w:rsid w:val="00A44EF2"/>
    <w:rsid w:val="00A45718"/>
    <w:rsid w:val="00A466C8"/>
    <w:rsid w:val="00A52DA3"/>
    <w:rsid w:val="00A54D90"/>
    <w:rsid w:val="00A55F13"/>
    <w:rsid w:val="00A57E7C"/>
    <w:rsid w:val="00A61C9F"/>
    <w:rsid w:val="00A63AD2"/>
    <w:rsid w:val="00A6516F"/>
    <w:rsid w:val="00A66020"/>
    <w:rsid w:val="00A67F0F"/>
    <w:rsid w:val="00A705C1"/>
    <w:rsid w:val="00A71A60"/>
    <w:rsid w:val="00A73F05"/>
    <w:rsid w:val="00A753E3"/>
    <w:rsid w:val="00A75818"/>
    <w:rsid w:val="00A767A3"/>
    <w:rsid w:val="00A83F63"/>
    <w:rsid w:val="00A85E2B"/>
    <w:rsid w:val="00A8699A"/>
    <w:rsid w:val="00A86EE2"/>
    <w:rsid w:val="00A92224"/>
    <w:rsid w:val="00A939AE"/>
    <w:rsid w:val="00A93E77"/>
    <w:rsid w:val="00A952EE"/>
    <w:rsid w:val="00A95BD7"/>
    <w:rsid w:val="00A9643A"/>
    <w:rsid w:val="00AB1CD1"/>
    <w:rsid w:val="00AB4B3E"/>
    <w:rsid w:val="00AB7CDB"/>
    <w:rsid w:val="00AC2974"/>
    <w:rsid w:val="00AC4C9F"/>
    <w:rsid w:val="00AC6024"/>
    <w:rsid w:val="00AC6854"/>
    <w:rsid w:val="00AC6B7A"/>
    <w:rsid w:val="00AE178C"/>
    <w:rsid w:val="00AE2C9D"/>
    <w:rsid w:val="00AF13D1"/>
    <w:rsid w:val="00AF67C5"/>
    <w:rsid w:val="00AF79FB"/>
    <w:rsid w:val="00B06176"/>
    <w:rsid w:val="00B067BA"/>
    <w:rsid w:val="00B07177"/>
    <w:rsid w:val="00B10E09"/>
    <w:rsid w:val="00B10E1D"/>
    <w:rsid w:val="00B13950"/>
    <w:rsid w:val="00B13E25"/>
    <w:rsid w:val="00B149CD"/>
    <w:rsid w:val="00B1629C"/>
    <w:rsid w:val="00B22172"/>
    <w:rsid w:val="00B2251A"/>
    <w:rsid w:val="00B2517A"/>
    <w:rsid w:val="00B30258"/>
    <w:rsid w:val="00B330C0"/>
    <w:rsid w:val="00B362EF"/>
    <w:rsid w:val="00B413CE"/>
    <w:rsid w:val="00B41672"/>
    <w:rsid w:val="00B42142"/>
    <w:rsid w:val="00B435CA"/>
    <w:rsid w:val="00B447E0"/>
    <w:rsid w:val="00B44DF4"/>
    <w:rsid w:val="00B53AEF"/>
    <w:rsid w:val="00B54E98"/>
    <w:rsid w:val="00B63D3F"/>
    <w:rsid w:val="00B641E8"/>
    <w:rsid w:val="00B6712C"/>
    <w:rsid w:val="00B74171"/>
    <w:rsid w:val="00B7446B"/>
    <w:rsid w:val="00B745E0"/>
    <w:rsid w:val="00B80546"/>
    <w:rsid w:val="00B80E7F"/>
    <w:rsid w:val="00B81EFE"/>
    <w:rsid w:val="00B90978"/>
    <w:rsid w:val="00B91869"/>
    <w:rsid w:val="00B92CA3"/>
    <w:rsid w:val="00B971A4"/>
    <w:rsid w:val="00BB2211"/>
    <w:rsid w:val="00BB2969"/>
    <w:rsid w:val="00BB39D6"/>
    <w:rsid w:val="00BB5489"/>
    <w:rsid w:val="00BB5DEE"/>
    <w:rsid w:val="00BC0796"/>
    <w:rsid w:val="00BC454E"/>
    <w:rsid w:val="00BD5885"/>
    <w:rsid w:val="00BE0B86"/>
    <w:rsid w:val="00BE24B3"/>
    <w:rsid w:val="00BE6CD4"/>
    <w:rsid w:val="00BE76FF"/>
    <w:rsid w:val="00BE7C19"/>
    <w:rsid w:val="00BE7EFD"/>
    <w:rsid w:val="00BF0F75"/>
    <w:rsid w:val="00BF3D59"/>
    <w:rsid w:val="00BF5EB9"/>
    <w:rsid w:val="00BF78D3"/>
    <w:rsid w:val="00BF7C7C"/>
    <w:rsid w:val="00C005FD"/>
    <w:rsid w:val="00C00943"/>
    <w:rsid w:val="00C01B12"/>
    <w:rsid w:val="00C032A0"/>
    <w:rsid w:val="00C03A57"/>
    <w:rsid w:val="00C10EF3"/>
    <w:rsid w:val="00C112D3"/>
    <w:rsid w:val="00C11B01"/>
    <w:rsid w:val="00C12A67"/>
    <w:rsid w:val="00C13F00"/>
    <w:rsid w:val="00C154FE"/>
    <w:rsid w:val="00C21691"/>
    <w:rsid w:val="00C23753"/>
    <w:rsid w:val="00C26133"/>
    <w:rsid w:val="00C3033C"/>
    <w:rsid w:val="00C31D64"/>
    <w:rsid w:val="00C35AF5"/>
    <w:rsid w:val="00C379D3"/>
    <w:rsid w:val="00C40DFD"/>
    <w:rsid w:val="00C465EA"/>
    <w:rsid w:val="00C4761A"/>
    <w:rsid w:val="00C47745"/>
    <w:rsid w:val="00C5254D"/>
    <w:rsid w:val="00C534C7"/>
    <w:rsid w:val="00C53D8E"/>
    <w:rsid w:val="00C5608C"/>
    <w:rsid w:val="00C63A96"/>
    <w:rsid w:val="00C70179"/>
    <w:rsid w:val="00C70937"/>
    <w:rsid w:val="00C72602"/>
    <w:rsid w:val="00C73437"/>
    <w:rsid w:val="00C805AA"/>
    <w:rsid w:val="00C857CF"/>
    <w:rsid w:val="00C858A5"/>
    <w:rsid w:val="00C8611F"/>
    <w:rsid w:val="00C92244"/>
    <w:rsid w:val="00C9614E"/>
    <w:rsid w:val="00C966B9"/>
    <w:rsid w:val="00CA2DB9"/>
    <w:rsid w:val="00CA45FA"/>
    <w:rsid w:val="00CA4CD7"/>
    <w:rsid w:val="00CA4DB0"/>
    <w:rsid w:val="00CB1A3A"/>
    <w:rsid w:val="00CB2333"/>
    <w:rsid w:val="00CB25A7"/>
    <w:rsid w:val="00CB5799"/>
    <w:rsid w:val="00CB59C3"/>
    <w:rsid w:val="00CC03CA"/>
    <w:rsid w:val="00CC194D"/>
    <w:rsid w:val="00CC1F13"/>
    <w:rsid w:val="00CC377A"/>
    <w:rsid w:val="00CC5795"/>
    <w:rsid w:val="00CC7FC7"/>
    <w:rsid w:val="00CD3621"/>
    <w:rsid w:val="00CE1F21"/>
    <w:rsid w:val="00CE38D8"/>
    <w:rsid w:val="00D11748"/>
    <w:rsid w:val="00D11A94"/>
    <w:rsid w:val="00D13E8A"/>
    <w:rsid w:val="00D17A03"/>
    <w:rsid w:val="00D17EFB"/>
    <w:rsid w:val="00D30ABF"/>
    <w:rsid w:val="00D346D3"/>
    <w:rsid w:val="00D35970"/>
    <w:rsid w:val="00D429E0"/>
    <w:rsid w:val="00D42AD7"/>
    <w:rsid w:val="00D42CAC"/>
    <w:rsid w:val="00D431FC"/>
    <w:rsid w:val="00D47D70"/>
    <w:rsid w:val="00D50193"/>
    <w:rsid w:val="00D5445D"/>
    <w:rsid w:val="00D63053"/>
    <w:rsid w:val="00D63894"/>
    <w:rsid w:val="00D6460E"/>
    <w:rsid w:val="00D64C18"/>
    <w:rsid w:val="00D65E4F"/>
    <w:rsid w:val="00D731FF"/>
    <w:rsid w:val="00D74087"/>
    <w:rsid w:val="00D77AEF"/>
    <w:rsid w:val="00D801EB"/>
    <w:rsid w:val="00D8233B"/>
    <w:rsid w:val="00D86A7F"/>
    <w:rsid w:val="00D93CF8"/>
    <w:rsid w:val="00D94E45"/>
    <w:rsid w:val="00D96FB8"/>
    <w:rsid w:val="00DA17D0"/>
    <w:rsid w:val="00DA1D0C"/>
    <w:rsid w:val="00DA497E"/>
    <w:rsid w:val="00DA5471"/>
    <w:rsid w:val="00DB0FD7"/>
    <w:rsid w:val="00DB21F7"/>
    <w:rsid w:val="00DB2CA3"/>
    <w:rsid w:val="00DB4D89"/>
    <w:rsid w:val="00DB4E45"/>
    <w:rsid w:val="00DB629B"/>
    <w:rsid w:val="00DC6494"/>
    <w:rsid w:val="00DC7182"/>
    <w:rsid w:val="00DD033D"/>
    <w:rsid w:val="00DD4537"/>
    <w:rsid w:val="00DD5759"/>
    <w:rsid w:val="00DD6678"/>
    <w:rsid w:val="00DD7F5C"/>
    <w:rsid w:val="00DE459A"/>
    <w:rsid w:val="00DE49AF"/>
    <w:rsid w:val="00DF0DFC"/>
    <w:rsid w:val="00DF16B8"/>
    <w:rsid w:val="00DF3823"/>
    <w:rsid w:val="00DF6F01"/>
    <w:rsid w:val="00E00437"/>
    <w:rsid w:val="00E017AA"/>
    <w:rsid w:val="00E01B03"/>
    <w:rsid w:val="00E0384F"/>
    <w:rsid w:val="00E05A04"/>
    <w:rsid w:val="00E06318"/>
    <w:rsid w:val="00E0670D"/>
    <w:rsid w:val="00E07EEE"/>
    <w:rsid w:val="00E100D5"/>
    <w:rsid w:val="00E11A98"/>
    <w:rsid w:val="00E1267B"/>
    <w:rsid w:val="00E12A68"/>
    <w:rsid w:val="00E12D52"/>
    <w:rsid w:val="00E16D4D"/>
    <w:rsid w:val="00E24821"/>
    <w:rsid w:val="00E24C11"/>
    <w:rsid w:val="00E2617A"/>
    <w:rsid w:val="00E26F8B"/>
    <w:rsid w:val="00E30A07"/>
    <w:rsid w:val="00E3447F"/>
    <w:rsid w:val="00E36321"/>
    <w:rsid w:val="00E36AD9"/>
    <w:rsid w:val="00E36B32"/>
    <w:rsid w:val="00E37F11"/>
    <w:rsid w:val="00E4105E"/>
    <w:rsid w:val="00E43283"/>
    <w:rsid w:val="00E44573"/>
    <w:rsid w:val="00E516A5"/>
    <w:rsid w:val="00E53CDA"/>
    <w:rsid w:val="00E56B02"/>
    <w:rsid w:val="00E64D9C"/>
    <w:rsid w:val="00E731BA"/>
    <w:rsid w:val="00E84C54"/>
    <w:rsid w:val="00E85B1D"/>
    <w:rsid w:val="00E91F45"/>
    <w:rsid w:val="00EA072B"/>
    <w:rsid w:val="00EA4A56"/>
    <w:rsid w:val="00EA5A33"/>
    <w:rsid w:val="00EB2BD8"/>
    <w:rsid w:val="00EB4025"/>
    <w:rsid w:val="00ED0F92"/>
    <w:rsid w:val="00ED5A20"/>
    <w:rsid w:val="00EE1F4A"/>
    <w:rsid w:val="00EE5396"/>
    <w:rsid w:val="00EE6BA2"/>
    <w:rsid w:val="00EE7300"/>
    <w:rsid w:val="00EF1CE6"/>
    <w:rsid w:val="00EF2A64"/>
    <w:rsid w:val="00F024EE"/>
    <w:rsid w:val="00F036B2"/>
    <w:rsid w:val="00F0516D"/>
    <w:rsid w:val="00F05242"/>
    <w:rsid w:val="00F0578F"/>
    <w:rsid w:val="00F05A58"/>
    <w:rsid w:val="00F05E82"/>
    <w:rsid w:val="00F10DD3"/>
    <w:rsid w:val="00F17457"/>
    <w:rsid w:val="00F22B95"/>
    <w:rsid w:val="00F37504"/>
    <w:rsid w:val="00F43565"/>
    <w:rsid w:val="00F440B7"/>
    <w:rsid w:val="00F44344"/>
    <w:rsid w:val="00F45486"/>
    <w:rsid w:val="00F475D2"/>
    <w:rsid w:val="00F47D5A"/>
    <w:rsid w:val="00F53D0B"/>
    <w:rsid w:val="00F577D0"/>
    <w:rsid w:val="00F67640"/>
    <w:rsid w:val="00F67AF4"/>
    <w:rsid w:val="00F7168F"/>
    <w:rsid w:val="00F7467C"/>
    <w:rsid w:val="00F7539A"/>
    <w:rsid w:val="00F768D1"/>
    <w:rsid w:val="00F771A9"/>
    <w:rsid w:val="00F84474"/>
    <w:rsid w:val="00F84480"/>
    <w:rsid w:val="00F8642F"/>
    <w:rsid w:val="00F86A01"/>
    <w:rsid w:val="00F86B8C"/>
    <w:rsid w:val="00F87093"/>
    <w:rsid w:val="00F874C8"/>
    <w:rsid w:val="00F907F0"/>
    <w:rsid w:val="00FA141D"/>
    <w:rsid w:val="00FA7BD5"/>
    <w:rsid w:val="00FB0862"/>
    <w:rsid w:val="00FC35ED"/>
    <w:rsid w:val="00FC4292"/>
    <w:rsid w:val="00FC5AD2"/>
    <w:rsid w:val="00FC6578"/>
    <w:rsid w:val="00FC65C9"/>
    <w:rsid w:val="00FC7B95"/>
    <w:rsid w:val="00FD3D7B"/>
    <w:rsid w:val="00FD7690"/>
    <w:rsid w:val="00FE1080"/>
    <w:rsid w:val="00FE20E7"/>
    <w:rsid w:val="00FE6226"/>
    <w:rsid w:val="00FE735D"/>
    <w:rsid w:val="00FF0384"/>
    <w:rsid w:val="00FF53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46BDCC2C-BD98-493F-AB38-EE8BCFF5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35A"/>
    <w:rPr>
      <w:sz w:val="28"/>
      <w:szCs w:val="28"/>
    </w:rPr>
  </w:style>
  <w:style w:type="paragraph" w:styleId="Heading1">
    <w:name w:val="heading 1"/>
    <w:basedOn w:val="Normal"/>
    <w:next w:val="Normal"/>
    <w:link w:val="Heading1Char"/>
    <w:qFormat/>
    <w:rsid w:val="00C47745"/>
    <w:pPr>
      <w:keepNext/>
      <w:widowControl w:val="0"/>
      <w:autoSpaceDE w:val="0"/>
      <w:autoSpaceDN w:val="0"/>
      <w:spacing w:line="360" w:lineRule="auto"/>
      <w:jc w:val="center"/>
      <w:outlineLvl w:val="0"/>
    </w:pPr>
    <w:rPr>
      <w:rFonts w:ascii=".VnTimeH" w:hAnsi=".VnTimeH"/>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52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5235A"/>
    <w:pPr>
      <w:spacing w:line="288" w:lineRule="auto"/>
      <w:ind w:left="540" w:hanging="540"/>
    </w:pPr>
    <w:rPr>
      <w:rFonts w:ascii=".VnTime" w:hAnsi=".VnTime"/>
      <w:szCs w:val="24"/>
    </w:rPr>
  </w:style>
  <w:style w:type="paragraph" w:styleId="BodyText">
    <w:name w:val="Body Text"/>
    <w:basedOn w:val="Normal"/>
    <w:rsid w:val="0065235A"/>
    <w:pPr>
      <w:spacing w:line="288" w:lineRule="auto"/>
      <w:jc w:val="both"/>
    </w:pPr>
    <w:rPr>
      <w:rFonts w:ascii=".VnTime" w:hAnsi=".VnTime"/>
      <w:szCs w:val="24"/>
    </w:rPr>
  </w:style>
  <w:style w:type="paragraph" w:styleId="BodyTextIndent">
    <w:name w:val="Body Text Indent"/>
    <w:basedOn w:val="Normal"/>
    <w:rsid w:val="0065235A"/>
    <w:pPr>
      <w:spacing w:after="120"/>
      <w:ind w:left="360"/>
    </w:pPr>
  </w:style>
  <w:style w:type="paragraph" w:styleId="Footer">
    <w:name w:val="footer"/>
    <w:basedOn w:val="Normal"/>
    <w:link w:val="FooterChar"/>
    <w:uiPriority w:val="99"/>
    <w:rsid w:val="00304E7C"/>
    <w:pPr>
      <w:tabs>
        <w:tab w:val="center" w:pos="4320"/>
        <w:tab w:val="right" w:pos="8640"/>
      </w:tabs>
    </w:pPr>
  </w:style>
  <w:style w:type="character" w:styleId="PageNumber">
    <w:name w:val="page number"/>
    <w:basedOn w:val="DefaultParagraphFont"/>
    <w:uiPriority w:val="99"/>
    <w:rsid w:val="00304E7C"/>
  </w:style>
  <w:style w:type="paragraph" w:styleId="BodyTextIndent2">
    <w:name w:val="Body Text Indent 2"/>
    <w:basedOn w:val="Normal"/>
    <w:rsid w:val="00483484"/>
    <w:pPr>
      <w:spacing w:after="120" w:line="480" w:lineRule="auto"/>
      <w:ind w:left="360"/>
    </w:pPr>
  </w:style>
  <w:style w:type="paragraph" w:styleId="Header">
    <w:name w:val="header"/>
    <w:basedOn w:val="Normal"/>
    <w:link w:val="HeaderChar"/>
    <w:uiPriority w:val="99"/>
    <w:rsid w:val="00BB2211"/>
    <w:pPr>
      <w:tabs>
        <w:tab w:val="center" w:pos="4320"/>
        <w:tab w:val="right" w:pos="8640"/>
      </w:tabs>
    </w:pPr>
  </w:style>
  <w:style w:type="paragraph" w:styleId="NormalWeb">
    <w:name w:val="Normal (Web)"/>
    <w:basedOn w:val="Normal"/>
    <w:link w:val="NormalWebChar"/>
    <w:rsid w:val="00E4105E"/>
    <w:pPr>
      <w:spacing w:before="100" w:beforeAutospacing="1" w:after="100" w:afterAutospacing="1"/>
    </w:pPr>
    <w:rPr>
      <w:sz w:val="24"/>
      <w:szCs w:val="24"/>
    </w:rPr>
  </w:style>
  <w:style w:type="character" w:customStyle="1" w:styleId="Heading1Char">
    <w:name w:val="Heading 1 Char"/>
    <w:link w:val="Heading1"/>
    <w:rsid w:val="00C47745"/>
    <w:rPr>
      <w:rFonts w:ascii=".VnTimeH" w:hAnsi=".VnTimeH" w:cs=".VnTimeH"/>
      <w:b/>
      <w:bCs/>
      <w:sz w:val="26"/>
      <w:szCs w:val="26"/>
      <w:lang w:val="en-GB"/>
    </w:rPr>
  </w:style>
  <w:style w:type="paragraph" w:customStyle="1" w:styleId="CharCharCharCharCharCharChar">
    <w:name w:val="Char Char Char Char Char Char Char"/>
    <w:basedOn w:val="Normal"/>
    <w:autoRedefine/>
    <w:uiPriority w:val="99"/>
    <w:rsid w:val="00C4774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FooterChar">
    <w:name w:val="Footer Char"/>
    <w:link w:val="Footer"/>
    <w:uiPriority w:val="99"/>
    <w:rsid w:val="00C47745"/>
    <w:rPr>
      <w:sz w:val="28"/>
      <w:szCs w:val="28"/>
    </w:rPr>
  </w:style>
  <w:style w:type="paragraph" w:customStyle="1" w:styleId="CharCharCharCharCharCharChar1">
    <w:name w:val="Char Char Char Char Char Char Char1"/>
    <w:basedOn w:val="Normal"/>
    <w:autoRedefine/>
    <w:uiPriority w:val="99"/>
    <w:rsid w:val="00C4774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rsid w:val="00C47745"/>
    <w:rPr>
      <w:sz w:val="0"/>
      <w:szCs w:val="0"/>
    </w:rPr>
  </w:style>
  <w:style w:type="character" w:customStyle="1" w:styleId="BalloonTextChar">
    <w:name w:val="Balloon Text Char"/>
    <w:link w:val="BalloonText"/>
    <w:uiPriority w:val="99"/>
    <w:rsid w:val="00C47745"/>
    <w:rPr>
      <w:sz w:val="0"/>
      <w:szCs w:val="0"/>
    </w:rPr>
  </w:style>
  <w:style w:type="paragraph" w:customStyle="1" w:styleId="TableParagraph">
    <w:name w:val="Table Paragraph"/>
    <w:basedOn w:val="Normal"/>
    <w:uiPriority w:val="99"/>
    <w:rsid w:val="00C47745"/>
    <w:pPr>
      <w:widowControl w:val="0"/>
      <w:autoSpaceDE w:val="0"/>
      <w:autoSpaceDN w:val="0"/>
      <w:adjustRightInd w:val="0"/>
    </w:pPr>
    <w:rPr>
      <w:sz w:val="24"/>
      <w:szCs w:val="24"/>
    </w:rPr>
  </w:style>
  <w:style w:type="character" w:customStyle="1" w:styleId="HeaderChar">
    <w:name w:val="Header Char"/>
    <w:link w:val="Header"/>
    <w:uiPriority w:val="99"/>
    <w:locked/>
    <w:rsid w:val="00C47745"/>
    <w:rPr>
      <w:sz w:val="28"/>
      <w:szCs w:val="28"/>
    </w:rPr>
  </w:style>
  <w:style w:type="character" w:customStyle="1" w:styleId="BodyTextIndent3Char">
    <w:name w:val="Body Text Indent 3 Char"/>
    <w:link w:val="BodyTextIndent3"/>
    <w:uiPriority w:val="99"/>
    <w:locked/>
    <w:rsid w:val="00C47745"/>
    <w:rPr>
      <w:rFonts w:ascii=".VnTime" w:hAnsi=".VnTime"/>
      <w:sz w:val="28"/>
      <w:szCs w:val="24"/>
    </w:rPr>
  </w:style>
  <w:style w:type="character" w:customStyle="1" w:styleId="apple-converted-space">
    <w:name w:val="apple-converted-space"/>
    <w:uiPriority w:val="99"/>
    <w:rsid w:val="00C47745"/>
    <w:rPr>
      <w:rFonts w:cs="Times New Roman"/>
    </w:rPr>
  </w:style>
  <w:style w:type="paragraph" w:styleId="ListParagraph">
    <w:name w:val="List Paragraph"/>
    <w:basedOn w:val="Normal"/>
    <w:uiPriority w:val="99"/>
    <w:qFormat/>
    <w:rsid w:val="00C47745"/>
    <w:pPr>
      <w:ind w:left="720"/>
      <w:contextualSpacing/>
    </w:pPr>
    <w:rPr>
      <w:rFonts w:ascii="UVnTime" w:hAnsi="UVnTime"/>
      <w:sz w:val="26"/>
      <w:szCs w:val="24"/>
    </w:rPr>
  </w:style>
  <w:style w:type="character" w:customStyle="1" w:styleId="NormalWebChar">
    <w:name w:val="Normal (Web) Char"/>
    <w:link w:val="NormalWeb"/>
    <w:locked/>
    <w:rsid w:val="00C47745"/>
    <w:rPr>
      <w:sz w:val="24"/>
      <w:szCs w:val="24"/>
    </w:rPr>
  </w:style>
  <w:style w:type="character" w:styleId="Strong">
    <w:name w:val="Strong"/>
    <w:uiPriority w:val="99"/>
    <w:qFormat/>
    <w:rsid w:val="00C47745"/>
    <w:rPr>
      <w:rFonts w:cs="Times New Roman"/>
      <w:b/>
      <w:bCs/>
    </w:rPr>
  </w:style>
  <w:style w:type="character" w:styleId="CommentReference">
    <w:name w:val="annotation reference"/>
    <w:uiPriority w:val="99"/>
    <w:unhideWhenUsed/>
    <w:rsid w:val="00C47745"/>
    <w:rPr>
      <w:sz w:val="16"/>
      <w:szCs w:val="16"/>
    </w:rPr>
  </w:style>
  <w:style w:type="paragraph" w:styleId="CommentText">
    <w:name w:val="annotation text"/>
    <w:basedOn w:val="Normal"/>
    <w:link w:val="CommentTextChar"/>
    <w:uiPriority w:val="99"/>
    <w:unhideWhenUsed/>
    <w:rsid w:val="00C47745"/>
    <w:rPr>
      <w:rFonts w:ascii="UVnTime" w:hAnsi="UVnTime"/>
      <w:sz w:val="20"/>
      <w:szCs w:val="20"/>
    </w:rPr>
  </w:style>
  <w:style w:type="character" w:customStyle="1" w:styleId="CommentTextChar">
    <w:name w:val="Comment Text Char"/>
    <w:link w:val="CommentText"/>
    <w:uiPriority w:val="99"/>
    <w:rsid w:val="00C47745"/>
    <w:rPr>
      <w:rFonts w:ascii="UVnTime" w:hAnsi="UVnTime"/>
    </w:rPr>
  </w:style>
  <w:style w:type="paragraph" w:styleId="CommentSubject">
    <w:name w:val="annotation subject"/>
    <w:basedOn w:val="CommentText"/>
    <w:next w:val="CommentText"/>
    <w:link w:val="CommentSubjectChar"/>
    <w:uiPriority w:val="99"/>
    <w:unhideWhenUsed/>
    <w:rsid w:val="00C47745"/>
    <w:rPr>
      <w:b/>
      <w:bCs/>
    </w:rPr>
  </w:style>
  <w:style w:type="character" w:customStyle="1" w:styleId="CommentSubjectChar">
    <w:name w:val="Comment Subject Char"/>
    <w:link w:val="CommentSubject"/>
    <w:uiPriority w:val="99"/>
    <w:rsid w:val="00C47745"/>
    <w:rPr>
      <w:rFonts w:ascii="UVnTime" w:hAnsi="UVnTime"/>
      <w:b/>
      <w:bCs/>
    </w:rPr>
  </w:style>
  <w:style w:type="character" w:styleId="FootnoteReference">
    <w:name w:val="footnote reference"/>
    <w:aliases w:val="Ref Char1,de nota al pie Char1,Footnote Char,Footnote Text1 Char,ftref Char,BVI fnr Char,footnote ref Char,Footnote dich Char,SUPERS Char,(NECG) Footnote Reference Char,16 Point Char,Superscript 6 Point Char,Footnote + Arial Char"/>
    <w:link w:val="Ref"/>
    <w:qFormat/>
    <w:rsid w:val="002E5504"/>
    <w:rPr>
      <w:vertAlign w:val="superscript"/>
    </w:rPr>
  </w:style>
  <w:style w:type="paragraph" w:customStyle="1" w:styleId="Ref">
    <w:name w:val="Ref"/>
    <w:aliases w:val="de nota al pie,Footnote,Footnote Text1,ftref,BVI fnr,footnote ref,Footnote dich,SUPERS,(NECG) Footnote Reference,16 Point,Superscript 6 Point,Footnote + Arial,10 pt,fr,BearingPoint,Footnote Reference Number,Footnote Reference_LVL6"/>
    <w:basedOn w:val="Normal"/>
    <w:link w:val="FootnoteReference"/>
    <w:qFormat/>
    <w:rsid w:val="002E5504"/>
    <w:pPr>
      <w:spacing w:after="160" w:line="240" w:lineRule="exact"/>
    </w:pPr>
    <w:rPr>
      <w:sz w:val="20"/>
      <w:szCs w:val="20"/>
      <w:vertAlign w:val="superscript"/>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qFormat/>
    <w:rsid w:val="002E5504"/>
    <w:pPr>
      <w:spacing w:after="200" w:line="276" w:lineRule="auto"/>
    </w:pPr>
    <w:rPr>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qFormat/>
    <w:rsid w:val="002E5504"/>
  </w:style>
  <w:style w:type="character" w:styleId="Hyperlink">
    <w:name w:val="Hyperlink"/>
    <w:uiPriority w:val="99"/>
    <w:unhideWhenUsed/>
    <w:rsid w:val="002E5504"/>
    <w:rPr>
      <w:color w:val="0000FF"/>
      <w:u w:val="single"/>
    </w:rPr>
  </w:style>
  <w:style w:type="character" w:styleId="Emphasis">
    <w:name w:val="Emphasis"/>
    <w:uiPriority w:val="20"/>
    <w:qFormat/>
    <w:rsid w:val="00C5608C"/>
    <w:rPr>
      <w:i/>
      <w:iCs/>
    </w:rPr>
  </w:style>
  <w:style w:type="paragraph" w:styleId="BodyText3">
    <w:name w:val="Body Text 3"/>
    <w:basedOn w:val="Normal"/>
    <w:link w:val="BodyText3Char"/>
    <w:rsid w:val="00F10DD3"/>
    <w:pPr>
      <w:spacing w:after="120"/>
    </w:pPr>
    <w:rPr>
      <w:sz w:val="16"/>
      <w:szCs w:val="16"/>
    </w:rPr>
  </w:style>
  <w:style w:type="character" w:customStyle="1" w:styleId="BodyText3Char">
    <w:name w:val="Body Text 3 Char"/>
    <w:link w:val="BodyText3"/>
    <w:rsid w:val="00F10DD3"/>
    <w:rPr>
      <w:sz w:val="16"/>
      <w:szCs w:val="16"/>
    </w:rPr>
  </w:style>
  <w:style w:type="character" w:customStyle="1" w:styleId="Bodytext0">
    <w:name w:val="Body text_"/>
    <w:link w:val="BodyText1"/>
    <w:rsid w:val="00F10DD3"/>
    <w:rPr>
      <w:szCs w:val="28"/>
      <w:shd w:val="clear" w:color="auto" w:fill="FFFFFF"/>
    </w:rPr>
  </w:style>
  <w:style w:type="paragraph" w:customStyle="1" w:styleId="BodyText1">
    <w:name w:val="Body Text1"/>
    <w:basedOn w:val="Normal"/>
    <w:link w:val="Bodytext0"/>
    <w:qFormat/>
    <w:rsid w:val="00F10DD3"/>
    <w:pPr>
      <w:widowControl w:val="0"/>
      <w:shd w:val="clear" w:color="auto" w:fill="FFFFFF"/>
      <w:spacing w:after="120"/>
      <w:ind w:firstLine="400"/>
    </w:pPr>
    <w:rPr>
      <w:sz w:val="20"/>
    </w:rPr>
  </w:style>
  <w:style w:type="character" w:customStyle="1" w:styleId="Vnbnnidung">
    <w:name w:val="Văn bản nội dung_"/>
    <w:link w:val="Vnbnnidung0"/>
    <w:uiPriority w:val="99"/>
    <w:rsid w:val="00F10DD3"/>
    <w:rPr>
      <w:sz w:val="28"/>
      <w:szCs w:val="28"/>
    </w:rPr>
  </w:style>
  <w:style w:type="paragraph" w:customStyle="1" w:styleId="Vnbnnidung0">
    <w:name w:val="Văn bản nội dung"/>
    <w:basedOn w:val="Normal"/>
    <w:link w:val="Vnbnnidung"/>
    <w:uiPriority w:val="99"/>
    <w:rsid w:val="00F10DD3"/>
    <w:pPr>
      <w:widowControl w:val="0"/>
      <w:spacing w:after="120"/>
      <w:ind w:firstLine="400"/>
    </w:p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qFormat/>
    <w:rsid w:val="00D63894"/>
    <w:pPr>
      <w:spacing w:after="160" w:line="240" w:lineRule="exact"/>
    </w:pPr>
    <w:rPr>
      <w:rFonts w:eastAsia="Calibri"/>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938540">
      <w:bodyDiv w:val="1"/>
      <w:marLeft w:val="0"/>
      <w:marRight w:val="0"/>
      <w:marTop w:val="0"/>
      <w:marBottom w:val="0"/>
      <w:divBdr>
        <w:top w:val="none" w:sz="0" w:space="0" w:color="auto"/>
        <w:left w:val="none" w:sz="0" w:space="0" w:color="auto"/>
        <w:bottom w:val="none" w:sz="0" w:space="0" w:color="auto"/>
        <w:right w:val="none" w:sz="0" w:space="0" w:color="auto"/>
      </w:divBdr>
    </w:div>
    <w:div w:id="111903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2DFC6-85B3-4B72-A8BA-EBC19BBDD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29</Pages>
  <Words>9033</Words>
  <Characters>51492</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học 2011-2012 như sau:</vt:lpstr>
    </vt:vector>
  </TitlesOfParts>
  <Company/>
  <LinksUpToDate>false</LinksUpToDate>
  <CharactersWithSpaces>60405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học 2011-2012 như sau:</dc:title>
  <dc:subject/>
  <dc:creator>Sony</dc:creator>
  <cp:keywords/>
  <dc:description/>
  <cp:lastModifiedBy>Dell</cp:lastModifiedBy>
  <cp:revision>8</cp:revision>
  <cp:lastPrinted>2017-11-07T08:59:00Z</cp:lastPrinted>
  <dcterms:created xsi:type="dcterms:W3CDTF">2022-09-22T02:35:00Z</dcterms:created>
  <dcterms:modified xsi:type="dcterms:W3CDTF">2022-10-20T02:51:00Z</dcterms:modified>
</cp:coreProperties>
</file>